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6B" w:rsidRDefault="003A776B" w:rsidP="003A776B">
      <w:pPr>
        <w:jc w:val="center"/>
        <w:rPr>
          <w:rFonts w:ascii="Times New Roman" w:hAnsi="Times New Roman"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/>
          <w:sz w:val="36"/>
          <w:szCs w:val="36"/>
          <w:u w:val="single"/>
        </w:rPr>
        <w:t>Отчёт о работе школьной демократической республики «Дюжина» в 2019 – 2020 учебном году</w:t>
      </w:r>
    </w:p>
    <w:p w:rsidR="003A776B" w:rsidRDefault="003A776B" w:rsidP="003A776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школьной демократической республики «Дюжина» в течение года была направлена на реализацию плана воспитательной работы школы на 2019-2020 учебный год. </w:t>
      </w:r>
    </w:p>
    <w:p w:rsidR="003A776B" w:rsidRDefault="003A776B" w:rsidP="003A776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создание условий для самореализации и саморазвития личности обучающихся, их успешной социализации в обществе.</w:t>
      </w:r>
    </w:p>
    <w:p w:rsidR="003A776B" w:rsidRDefault="003A776B" w:rsidP="003A776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Задачи:</w:t>
      </w:r>
    </w:p>
    <w:p w:rsidR="003A776B" w:rsidRDefault="003A776B" w:rsidP="003A776B">
      <w:pPr>
        <w:tabs>
          <w:tab w:val="num" w:pos="78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способностей;</w:t>
      </w:r>
    </w:p>
    <w:p w:rsidR="003A776B" w:rsidRDefault="003A776B" w:rsidP="003A776B">
      <w:pPr>
        <w:tabs>
          <w:tab w:val="num" w:pos="78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2.Воспитание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толерантного отношения к происходящим событиям и окружающим людям;</w:t>
      </w:r>
    </w:p>
    <w:p w:rsidR="003A776B" w:rsidRDefault="003A776B" w:rsidP="003A776B">
      <w:pPr>
        <w:tabs>
          <w:tab w:val="num" w:pos="78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3.Формирование и развитие классных коллективов;</w:t>
      </w:r>
    </w:p>
    <w:p w:rsidR="003A776B" w:rsidRDefault="003A776B" w:rsidP="003A776B">
      <w:pPr>
        <w:tabs>
          <w:tab w:val="num" w:pos="78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4.Развитие школьного ученического самоуправления, активизация деятельности детей;</w:t>
      </w:r>
    </w:p>
    <w:p w:rsidR="003A776B" w:rsidRDefault="003A776B" w:rsidP="003A776B">
      <w:pPr>
        <w:tabs>
          <w:tab w:val="num" w:pos="78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4.Формирование здорового образа жизни;</w:t>
      </w:r>
    </w:p>
    <w:p w:rsidR="003A776B" w:rsidRDefault="003A776B" w:rsidP="003A776B">
      <w:pPr>
        <w:tabs>
          <w:tab w:val="num" w:pos="78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5.Сохранение и приумножение школьных традиций;</w:t>
      </w:r>
    </w:p>
    <w:p w:rsidR="003A776B" w:rsidRDefault="003A776B" w:rsidP="003A776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Работа строилась по направлениям: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организационное</w:t>
      </w:r>
      <w:proofErr w:type="gram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культмассовое;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творческое; экологическое; патриотическое; нравственное; формирование навыков ЗОЖ.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организационного направления были проведены: выборы в Президенты школьной демократической республики «Дюжина», Форум «Мы рождены для вдохновенья» с посвящением в школьное самоуправление, конкурс школьных талантов, новогодний конкурс «</w:t>
      </w:r>
      <w:proofErr w:type="spellStart"/>
      <w:r>
        <w:rPr>
          <w:rFonts w:ascii="Times New Roman" w:hAnsi="Times New Roman"/>
          <w:sz w:val="28"/>
          <w:szCs w:val="28"/>
        </w:rPr>
        <w:t>Стартинейджер</w:t>
      </w:r>
      <w:proofErr w:type="spellEnd"/>
      <w:r>
        <w:rPr>
          <w:rFonts w:ascii="Times New Roman" w:hAnsi="Times New Roman"/>
          <w:sz w:val="28"/>
          <w:szCs w:val="28"/>
        </w:rPr>
        <w:t xml:space="preserve">». Силами школьного самоуправления было организовано проведение утренней зарядки, оказание шефской помощи в начальной школе, дежурств по школе во время проведения мероприятий, оформление информационного стенда, дежурства на больших переменах у школьной столовой, рейды по проверки наличия сменной обуви и многое другое. 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Лидеры школьного самоуправления Черкезов Тимур и </w:t>
      </w:r>
      <w:proofErr w:type="spellStart"/>
      <w:r>
        <w:rPr>
          <w:rFonts w:ascii="Times New Roman" w:hAnsi="Times New Roman"/>
          <w:sz w:val="28"/>
          <w:szCs w:val="28"/>
        </w:rPr>
        <w:t>Ерцева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активно участвовали в работе молодежного самоуправления в ОМЦ (Одинцовский молодёжный центр)</w:t>
      </w:r>
      <w:r w:rsidR="006B42E0">
        <w:rPr>
          <w:rFonts w:ascii="Times New Roman" w:hAnsi="Times New Roman"/>
          <w:sz w:val="28"/>
          <w:szCs w:val="28"/>
        </w:rPr>
        <w:t>.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культмассового направления были подготовлены и проведены торжественные мероприятия: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День Знаний, Праздник первоклассника;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концерт, посвященный Дню Учителя;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концерт, посвященный Дню народного единства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 на День Матери;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новогодние представления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начальной школы;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концерт, посвященный Международному женскому дню.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творческого направления проводились: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выставка-конкурс рисунков и поделок «Белый ангел Рождества»;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конкурс «Алло, мы ищем таланты» и </w:t>
      </w:r>
      <w:proofErr w:type="gramStart"/>
      <w:r>
        <w:rPr>
          <w:rFonts w:ascii="Times New Roman" w:hAnsi="Times New Roman"/>
          <w:sz w:val="28"/>
          <w:szCs w:val="28"/>
        </w:rPr>
        <w:t>другое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экологического направления проведены:</w:t>
      </w:r>
      <w:proofErr w:type="gramEnd"/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акции «Наш лес. Посади дерево»;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тематические классные часы, посвященные экологии;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и сдача макулатуры в рамках экологической программы «Оригами»;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 в рамках Недели Энергосбережения;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субботники по уборке и благоустройству пришкольной территории;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«Кормушка»;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летних трудовых бригад.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патриотического направления проводились: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тематические классные часы, посвященные истории региона, снятию блокады Ленинграда, Дню народного Единства, Дню Героев Отечества и многое другое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нравственного направления были проведены: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благотворительная акция «доброе сердце» - сбор корма для Одинцовского приюта животных;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Рождественская благотворительная ярмарка.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формирования ЗОЖ были проведены: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 «Здоровье – твоё богатство»;</w:t>
      </w:r>
    </w:p>
    <w:p w:rsidR="003A776B" w:rsidRDefault="003A776B" w:rsidP="003A77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тематические классные часы и т.д.</w:t>
      </w:r>
    </w:p>
    <w:p w:rsidR="003A776B" w:rsidRDefault="003A776B" w:rsidP="003A776B">
      <w:pPr>
        <w:spacing w:after="16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Большой вклад во все направления работы внесли классные руководители и родители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42E0" w:rsidRDefault="006B42E0" w:rsidP="003A776B">
      <w:pPr>
        <w:spacing w:after="16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года проводились заседания Совета Лидеров и фракций. Проходили занятия по обучению ученического самоуправления.</w:t>
      </w:r>
    </w:p>
    <w:p w:rsidR="003A776B" w:rsidRDefault="003A776B" w:rsidP="003A776B">
      <w:pPr>
        <w:spacing w:after="16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Из-за </w:t>
      </w:r>
      <w:r w:rsidR="006B42E0">
        <w:rPr>
          <w:rFonts w:ascii="Times New Roman" w:eastAsia="Times New Roman" w:hAnsi="Times New Roman"/>
          <w:sz w:val="28"/>
          <w:szCs w:val="28"/>
          <w:lang w:eastAsia="ru-RU"/>
        </w:rPr>
        <w:t>ухудшения эпидемиологической обстановки в регионе ученическое самоуправление было вынуждено приостановить свою работу, поэтому не всё, что было запланировано, было выполнено.</w:t>
      </w:r>
    </w:p>
    <w:p w:rsidR="006B42E0" w:rsidRDefault="006B42E0" w:rsidP="003A776B">
      <w:p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Педагог-организатор </w:t>
      </w:r>
      <w:r w:rsidR="004642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Воронцова И.В.</w:t>
      </w:r>
    </w:p>
    <w:p w:rsidR="0008461D" w:rsidRDefault="0008461D"/>
    <w:sectPr w:rsidR="0008461D" w:rsidSect="00AB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6F"/>
    <w:rsid w:val="0008461D"/>
    <w:rsid w:val="003A776B"/>
    <w:rsid w:val="004642A0"/>
    <w:rsid w:val="005C0195"/>
    <w:rsid w:val="006B42E0"/>
    <w:rsid w:val="00AB740E"/>
    <w:rsid w:val="00F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марина</cp:lastModifiedBy>
  <cp:revision>2</cp:revision>
  <dcterms:created xsi:type="dcterms:W3CDTF">2020-10-08T06:16:00Z</dcterms:created>
  <dcterms:modified xsi:type="dcterms:W3CDTF">2020-10-08T06:16:00Z</dcterms:modified>
</cp:coreProperties>
</file>