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65" w:rsidRDefault="00F95365" w:rsidP="00987474">
      <w:pPr>
        <w:spacing w:before="150" w:after="30" w:line="276" w:lineRule="auto"/>
        <w:outlineLvl w:val="3"/>
        <w:rPr>
          <w:rFonts w:eastAsia="Times New Roman" w:cs="Times New Roman"/>
          <w:b/>
          <w:bCs/>
          <w:color w:val="005300"/>
          <w:szCs w:val="24"/>
          <w:lang w:eastAsia="ru-RU"/>
        </w:rPr>
      </w:pPr>
      <w:r w:rsidRPr="00F95365"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818"/>
            <wp:effectExtent l="19050" t="0" r="3175" b="0"/>
            <wp:docPr id="25" name="Рисунок 24" descr="C:\Users\Лариса\Desktop\анализ скан\2020-12-28 014\01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Лариса\Desktop\анализ скан\2020-12-28 014\014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65" w:rsidRDefault="00F95365" w:rsidP="00987474">
      <w:pPr>
        <w:spacing w:before="150" w:after="30" w:line="276" w:lineRule="auto"/>
        <w:outlineLvl w:val="3"/>
        <w:rPr>
          <w:rFonts w:eastAsia="Times New Roman" w:cs="Times New Roman"/>
          <w:b/>
          <w:bCs/>
          <w:color w:val="005300"/>
          <w:szCs w:val="24"/>
          <w:lang w:eastAsia="ru-RU"/>
        </w:rPr>
      </w:pPr>
    </w:p>
    <w:p w:rsidR="00F95365" w:rsidRDefault="00F95365" w:rsidP="00987474">
      <w:pPr>
        <w:spacing w:before="150" w:after="30" w:line="276" w:lineRule="auto"/>
        <w:outlineLvl w:val="3"/>
        <w:rPr>
          <w:rFonts w:eastAsia="Times New Roman" w:cs="Times New Roman"/>
          <w:b/>
          <w:bCs/>
          <w:color w:val="005300"/>
          <w:szCs w:val="24"/>
          <w:lang w:eastAsia="ru-RU"/>
        </w:rPr>
      </w:pPr>
    </w:p>
    <w:p w:rsidR="00F95365" w:rsidRDefault="00F95365" w:rsidP="00987474">
      <w:pPr>
        <w:spacing w:before="150" w:after="30" w:line="276" w:lineRule="auto"/>
        <w:outlineLvl w:val="3"/>
        <w:rPr>
          <w:rFonts w:eastAsia="Times New Roman" w:cs="Times New Roman"/>
          <w:b/>
          <w:bCs/>
          <w:color w:val="005300"/>
          <w:szCs w:val="24"/>
          <w:lang w:eastAsia="ru-RU"/>
        </w:rPr>
      </w:pPr>
    </w:p>
    <w:p w:rsidR="00485B37" w:rsidRDefault="00447D6E" w:rsidP="00987474">
      <w:pPr>
        <w:spacing w:before="150" w:after="30" w:line="276" w:lineRule="auto"/>
        <w:outlineLvl w:val="3"/>
        <w:rPr>
          <w:rFonts w:eastAsia="Times New Roman" w:cs="Times New Roman"/>
          <w:b/>
          <w:bCs/>
          <w:color w:val="005300"/>
          <w:szCs w:val="24"/>
          <w:lang w:eastAsia="ru-RU"/>
        </w:rPr>
      </w:pPr>
      <w:r w:rsidRPr="00447D6E">
        <w:rPr>
          <w:rFonts w:eastAsia="Times New Roman" w:cs="Times New Roman"/>
          <w:b/>
          <w:bCs/>
          <w:color w:val="005300"/>
          <w:szCs w:val="24"/>
          <w:lang w:eastAsia="ru-RU"/>
        </w:rPr>
        <w:t xml:space="preserve">                                                     </w:t>
      </w:r>
    </w:p>
    <w:p w:rsidR="00391782" w:rsidRDefault="00473F2B" w:rsidP="00B9052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</w:t>
      </w:r>
      <w:r w:rsidR="00447D6E">
        <w:rPr>
          <w:rFonts w:eastAsia="Times New Roman" w:cs="Times New Roman"/>
          <w:szCs w:val="24"/>
          <w:lang w:eastAsia="ru-RU"/>
        </w:rPr>
        <w:t xml:space="preserve">              </w:t>
      </w:r>
    </w:p>
    <w:p w:rsidR="00243FE2" w:rsidRDefault="00391782" w:rsidP="00243FE2">
      <w:pPr>
        <w:spacing w:line="276" w:lineRule="auto"/>
        <w:rPr>
          <w:rFonts w:eastAsia="Times New Roman" w:cs="Times New Roman"/>
          <w:kern w:val="1"/>
          <w:szCs w:val="24"/>
          <w:lang w:eastAsia="ar-SA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                                                       </w:t>
      </w:r>
      <w:r w:rsidR="00447D6E">
        <w:rPr>
          <w:rFonts w:eastAsia="Times New Roman" w:cs="Times New Roman"/>
          <w:szCs w:val="24"/>
          <w:lang w:eastAsia="ru-RU"/>
        </w:rPr>
        <w:t xml:space="preserve">   </w:t>
      </w:r>
      <w:r w:rsidR="0030288A" w:rsidRPr="0030288A">
        <w:rPr>
          <w:rFonts w:eastAsia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30288A" w:rsidRPr="0030288A">
        <w:rPr>
          <w:rFonts w:eastAsia="Times New Roman" w:cs="Times New Roman"/>
          <w:kern w:val="1"/>
          <w:szCs w:val="24"/>
          <w:lang w:eastAsia="ar-SA"/>
        </w:rPr>
        <w:t xml:space="preserve">  </w:t>
      </w:r>
    </w:p>
    <w:p w:rsidR="00FF110E" w:rsidRPr="00FF110E" w:rsidRDefault="00FF110E" w:rsidP="00B43912">
      <w:pPr>
        <w:pStyle w:val="aa"/>
        <w:spacing w:line="240" w:lineRule="auto"/>
        <w:ind w:left="357"/>
        <w:jc w:val="both"/>
        <w:rPr>
          <w:sz w:val="28"/>
          <w:szCs w:val="28"/>
        </w:rPr>
      </w:pPr>
      <w:r w:rsidRPr="00FF110E">
        <w:rPr>
          <w:sz w:val="28"/>
          <w:szCs w:val="28"/>
        </w:rPr>
        <w:t xml:space="preserve">Дополнительная общеразвивающая модульная </w:t>
      </w:r>
      <w:r w:rsidR="008F74A8">
        <w:rPr>
          <w:sz w:val="28"/>
          <w:szCs w:val="28"/>
        </w:rPr>
        <w:t>п</w:t>
      </w:r>
      <w:r w:rsidRPr="00FF110E">
        <w:rPr>
          <w:sz w:val="28"/>
          <w:szCs w:val="28"/>
        </w:rPr>
        <w:t xml:space="preserve">рограмма </w:t>
      </w:r>
      <w:r w:rsidR="00B43912">
        <w:rPr>
          <w:b/>
          <w:sz w:val="28"/>
          <w:szCs w:val="28"/>
        </w:rPr>
        <w:t>«Баскетбол</w:t>
      </w:r>
      <w:r w:rsidRPr="00B43912">
        <w:rPr>
          <w:b/>
          <w:sz w:val="28"/>
          <w:szCs w:val="28"/>
        </w:rPr>
        <w:t>»</w:t>
      </w:r>
      <w:r w:rsidRPr="00FF110E">
        <w:rPr>
          <w:b/>
          <w:sz w:val="28"/>
          <w:szCs w:val="28"/>
        </w:rPr>
        <w:t xml:space="preserve"> </w:t>
      </w:r>
      <w:r w:rsidRPr="00FF110E">
        <w:rPr>
          <w:sz w:val="28"/>
          <w:szCs w:val="28"/>
        </w:rPr>
        <w:t xml:space="preserve">имеет </w:t>
      </w:r>
      <w:r w:rsidR="00041BEE">
        <w:rPr>
          <w:sz w:val="28"/>
          <w:szCs w:val="28"/>
        </w:rPr>
        <w:t>физкультурно-</w:t>
      </w:r>
      <w:r>
        <w:rPr>
          <w:sz w:val="28"/>
          <w:szCs w:val="28"/>
        </w:rPr>
        <w:t>спортивную</w:t>
      </w:r>
      <w:r w:rsidRPr="00FF110E">
        <w:rPr>
          <w:sz w:val="28"/>
          <w:szCs w:val="28"/>
        </w:rPr>
        <w:t xml:space="preserve"> направленность, профиль — </w:t>
      </w:r>
      <w:r w:rsidR="00B9467B">
        <w:rPr>
          <w:sz w:val="28"/>
          <w:szCs w:val="28"/>
        </w:rPr>
        <w:t>физкультурно-оздоровительный</w:t>
      </w:r>
      <w:r w:rsidRPr="00FF110E">
        <w:rPr>
          <w:sz w:val="28"/>
          <w:szCs w:val="28"/>
        </w:rPr>
        <w:t xml:space="preserve">.  Разработана на основе требований: </w:t>
      </w:r>
    </w:p>
    <w:p w:rsidR="00243FE2" w:rsidRPr="00243FE2" w:rsidRDefault="00243FE2" w:rsidP="00FF110E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eastAsia="Calibri" w:cs="Times New Roman"/>
          <w:sz w:val="28"/>
          <w:szCs w:val="28"/>
        </w:rPr>
      </w:pPr>
      <w:r w:rsidRPr="00243FE2">
        <w:rPr>
          <w:rFonts w:eastAsia="Calibri" w:cs="Times New Roman"/>
          <w:sz w:val="28"/>
          <w:szCs w:val="28"/>
        </w:rPr>
        <w:t>Федеральный Закон «Об образовании в Российской Федерации» от 29.12.2012 № 273-ФЗ.</w:t>
      </w:r>
    </w:p>
    <w:p w:rsidR="00243FE2" w:rsidRPr="00243FE2" w:rsidRDefault="00243FE2" w:rsidP="00FF110E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eastAsia="Calibri" w:cs="Times New Roman"/>
          <w:sz w:val="28"/>
          <w:szCs w:val="28"/>
        </w:rPr>
      </w:pPr>
      <w:r w:rsidRPr="00243FE2">
        <w:rPr>
          <w:rFonts w:eastAsia="Calibri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04.09.2014 № 1726-р).</w:t>
      </w:r>
    </w:p>
    <w:p w:rsidR="00243FE2" w:rsidRPr="00243FE2" w:rsidRDefault="0031406C" w:rsidP="00FF110E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eastAsia="Calibri" w:cs="Times New Roman"/>
          <w:sz w:val="28"/>
          <w:szCs w:val="28"/>
        </w:rPr>
      </w:pPr>
      <w:hyperlink r:id="rId8" w:tgtFrame="_blank" w:history="1">
        <w:r w:rsidR="00243FE2" w:rsidRPr="00243FE2">
          <w:rPr>
            <w:rFonts w:eastAsia="Calibri" w:cs="Times New Roman"/>
            <w:sz w:val="28"/>
            <w:szCs w:val="28"/>
          </w:rPr>
          <w:t>Порядок организации и осуществления образовательной деятельности по дополнительным общеобразовательным программам</w:t>
        </w:r>
      </w:hyperlink>
      <w:r w:rsidR="00243FE2" w:rsidRPr="00243FE2">
        <w:rPr>
          <w:rFonts w:eastAsia="Calibri" w:cs="Times New Roman"/>
          <w:sz w:val="28"/>
          <w:szCs w:val="28"/>
        </w:rPr>
        <w:t xml:space="preserve"> (утвержден приказом Министерства образования и науки РФ от 29.08.2013 № 1008).</w:t>
      </w:r>
    </w:p>
    <w:p w:rsidR="00243FE2" w:rsidRPr="00243FE2" w:rsidRDefault="00243FE2" w:rsidP="00FF110E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eastAsia="Calibri" w:cs="Times New Roman"/>
          <w:sz w:val="28"/>
          <w:szCs w:val="28"/>
        </w:rPr>
      </w:pPr>
      <w:r w:rsidRPr="00243FE2">
        <w:rPr>
          <w:rFonts w:eastAsia="Calibri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</w:t>
      </w:r>
    </w:p>
    <w:p w:rsidR="00243FE2" w:rsidRPr="00243FE2" w:rsidRDefault="00243FE2" w:rsidP="00FF110E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eastAsia="Calibri" w:cs="Times New Roman"/>
          <w:sz w:val="28"/>
          <w:szCs w:val="28"/>
        </w:rPr>
      </w:pPr>
      <w:r w:rsidRPr="00243FE2">
        <w:rPr>
          <w:rFonts w:eastAsia="Calibri" w:cs="Times New Roman"/>
          <w:sz w:val="28"/>
          <w:szCs w:val="28"/>
        </w:rPr>
        <w:t>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 (утверждены приказом Министерства образования и науки РФ от 22.092015 № 1040).</w:t>
      </w:r>
    </w:p>
    <w:p w:rsidR="00243FE2" w:rsidRPr="00243FE2" w:rsidRDefault="00243FE2" w:rsidP="00FF110E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eastAsia="Calibri" w:cs="Times New Roman"/>
          <w:sz w:val="28"/>
          <w:szCs w:val="28"/>
        </w:rPr>
      </w:pPr>
      <w:r w:rsidRPr="00243FE2">
        <w:rPr>
          <w:rFonts w:eastAsia="Calibri" w:cs="Times New Roman"/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243FE2" w:rsidRPr="00243FE2" w:rsidRDefault="00243FE2" w:rsidP="00FF110E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eastAsia="Calibri" w:cs="Times New Roman"/>
          <w:sz w:val="28"/>
          <w:szCs w:val="28"/>
        </w:rPr>
      </w:pPr>
      <w:r w:rsidRPr="00243FE2">
        <w:rPr>
          <w:rFonts w:eastAsia="Calibri" w:cs="Times New Roman"/>
          <w:sz w:val="28"/>
          <w:szCs w:val="28"/>
        </w:rPr>
        <w:t>О внеурочной деятельности и реализации дополнительных общеобразовательных программ (Приложение к письму Департамента государственной политики в сфере воспитания детей и молодежи Министерства образования и науки РФ от 14.12.2015 № 09-3564).</w:t>
      </w:r>
    </w:p>
    <w:p w:rsidR="00243FE2" w:rsidRPr="00243FE2" w:rsidRDefault="00243FE2" w:rsidP="00FF110E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eastAsia="Calibri" w:cs="Times New Roman"/>
          <w:sz w:val="28"/>
          <w:szCs w:val="28"/>
        </w:rPr>
      </w:pPr>
      <w:r w:rsidRPr="00243FE2">
        <w:rPr>
          <w:rFonts w:eastAsia="Calibri" w:cs="Times New Roman"/>
          <w:sz w:val="28"/>
          <w:szCs w:val="28"/>
        </w:rPr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11.12. 2006 №06-1844).</w:t>
      </w:r>
    </w:p>
    <w:p w:rsidR="00243FE2" w:rsidRPr="00243FE2" w:rsidRDefault="00243FE2" w:rsidP="00FF110E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eastAsia="Calibri" w:cs="Times New Roman"/>
          <w:sz w:val="28"/>
          <w:szCs w:val="28"/>
        </w:rPr>
      </w:pPr>
      <w:r w:rsidRPr="00243FE2">
        <w:rPr>
          <w:rFonts w:eastAsia="Calibri" w:cs="Times New Roman"/>
          <w:sz w:val="28"/>
          <w:szCs w:val="28"/>
        </w:rPr>
        <w:t>Об учете результатов внеучебных достижений обучающихся (Приказ Министерства образования Московской области от 27.11.2009 № 2499).</w:t>
      </w:r>
    </w:p>
    <w:p w:rsidR="00243FE2" w:rsidRDefault="00243FE2" w:rsidP="00FF110E">
      <w:pPr>
        <w:numPr>
          <w:ilvl w:val="0"/>
          <w:numId w:val="1"/>
        </w:numPr>
        <w:tabs>
          <w:tab w:val="clear" w:pos="360"/>
          <w:tab w:val="num" w:pos="-2552"/>
        </w:tabs>
        <w:spacing w:after="0" w:line="240" w:lineRule="auto"/>
        <w:ind w:left="142"/>
        <w:jc w:val="both"/>
        <w:rPr>
          <w:rFonts w:eastAsia="Calibri" w:cs="Times New Roman"/>
          <w:sz w:val="28"/>
          <w:szCs w:val="28"/>
        </w:rPr>
      </w:pPr>
      <w:r w:rsidRPr="00243FE2">
        <w:rPr>
          <w:rFonts w:eastAsia="Calibri" w:cs="Times New Roman"/>
          <w:sz w:val="28"/>
          <w:szCs w:val="28"/>
        </w:rPr>
        <w:t>Об изучении правил дорожного движения в образовательных учреждениях Московской области (Инструктивное письмо Министерства образования Московской области от 26.08.2013 № 10825 – 13 в/07).</w:t>
      </w:r>
    </w:p>
    <w:p w:rsidR="0061391E" w:rsidRDefault="0061391E" w:rsidP="0061391E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61391E" w:rsidRDefault="0061391E" w:rsidP="0061391E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072D4C" w:rsidRDefault="00512E19" w:rsidP="00CB1A89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proofErr w:type="spellStart"/>
      <w:r w:rsidRPr="00512E19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Баскетбо́л</w:t>
      </w:r>
      <w:proofErr w:type="spellEnd"/>
      <w:r w:rsidRPr="00512E19">
        <w:rPr>
          <w:rFonts w:cs="Times New Roman"/>
          <w:color w:val="333333"/>
          <w:sz w:val="28"/>
          <w:szCs w:val="28"/>
          <w:shd w:val="clear" w:color="auto" w:fill="FFFFFF"/>
        </w:rPr>
        <w:t> (англ. </w:t>
      </w:r>
      <w:proofErr w:type="spellStart"/>
      <w:r w:rsidRPr="00512E19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basket</w:t>
      </w:r>
      <w:proofErr w:type="spellEnd"/>
      <w:r w:rsidRPr="00512E19">
        <w:rPr>
          <w:rFonts w:cs="Times New Roman"/>
          <w:color w:val="333333"/>
          <w:sz w:val="28"/>
          <w:szCs w:val="28"/>
          <w:shd w:val="clear" w:color="auto" w:fill="FFFFFF"/>
        </w:rPr>
        <w:t xml:space="preserve"> «корзина» + </w:t>
      </w:r>
      <w:proofErr w:type="spellStart"/>
      <w:r w:rsidRPr="00512E19">
        <w:rPr>
          <w:rFonts w:cs="Times New Roman"/>
          <w:color w:val="333333"/>
          <w:sz w:val="28"/>
          <w:szCs w:val="28"/>
          <w:shd w:val="clear" w:color="auto" w:fill="FFFFFF"/>
        </w:rPr>
        <w:t>ball</w:t>
      </w:r>
      <w:proofErr w:type="spellEnd"/>
      <w:r w:rsidRPr="00512E19">
        <w:rPr>
          <w:rFonts w:cs="Times New Roman"/>
          <w:color w:val="333333"/>
          <w:sz w:val="28"/>
          <w:szCs w:val="28"/>
          <w:shd w:val="clear" w:color="auto" w:fill="FFFFFF"/>
        </w:rPr>
        <w:t xml:space="preserve"> «мяч») — спортивная командная игра с мячом, в которой мяч забрасывают руками в корзину (кольцо) соперника. </w:t>
      </w:r>
      <w:r w:rsidRPr="00512E19">
        <w:rPr>
          <w:rFonts w:cs="Times New Roman"/>
          <w:color w:val="333333"/>
          <w:sz w:val="28"/>
          <w:szCs w:val="28"/>
          <w:shd w:val="clear" w:color="auto" w:fill="FFFFFF"/>
        </w:rPr>
        <w:lastRenderedPageBreak/>
        <w:t>В </w:t>
      </w:r>
      <w:r w:rsidRPr="00512E19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баскетбол</w:t>
      </w:r>
      <w:r w:rsidRPr="00512E19">
        <w:rPr>
          <w:rFonts w:cs="Times New Roman"/>
          <w:color w:val="333333"/>
          <w:sz w:val="28"/>
          <w:szCs w:val="28"/>
          <w:shd w:val="clear" w:color="auto" w:fill="FFFFFF"/>
        </w:rPr>
        <w:t> играют две команды, каждая из которых состоит из пяти полевых игроков (замены не ограничены).</w:t>
      </w:r>
      <w:r w:rsidR="00072D4C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1391E" w:rsidRPr="00512E19">
        <w:rPr>
          <w:rFonts w:cs="Times New Roman"/>
          <w:color w:val="444444"/>
          <w:sz w:val="28"/>
          <w:szCs w:val="28"/>
          <w:shd w:val="clear" w:color="auto" w:fill="FFFFFF"/>
        </w:rPr>
        <w:t>Баскетбол сегодня – это Олимпийский вид спорта, в который играют во всем мире и популярность данной игры входит в мировую 10-ку лучших видов спорта.</w:t>
      </w:r>
      <w:r w:rsidR="00072D4C" w:rsidRPr="00072D4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2D4C">
        <w:rPr>
          <w:rFonts w:cs="Times New Roman"/>
          <w:color w:val="000000"/>
          <w:sz w:val="28"/>
          <w:szCs w:val="28"/>
          <w:shd w:val="clear" w:color="auto" w:fill="FFFFFF"/>
        </w:rPr>
        <w:t>Баскет</w:t>
      </w:r>
      <w:r w:rsidR="00072D4C" w:rsidRPr="00512C71">
        <w:rPr>
          <w:rFonts w:cs="Times New Roman"/>
          <w:color w:val="000000"/>
          <w:sz w:val="28"/>
          <w:szCs w:val="28"/>
          <w:shd w:val="clear" w:color="auto" w:fill="FFFFFF"/>
        </w:rPr>
        <w:t>бол</w:t>
      </w:r>
      <w:r w:rsidR="00072D4C" w:rsidRPr="00563B3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r w:rsidR="00072D4C" w:rsidRPr="00563B39">
        <w:rPr>
          <w:rFonts w:eastAsia="Calibri" w:cs="Times New Roman"/>
          <w:sz w:val="28"/>
          <w:szCs w:val="28"/>
        </w:rPr>
        <w:t xml:space="preserve">один из способов физического развития </w:t>
      </w:r>
      <w:r w:rsidR="00072D4C">
        <w:rPr>
          <w:rFonts w:eastAsia="Calibri" w:cs="Times New Roman"/>
          <w:sz w:val="28"/>
          <w:szCs w:val="28"/>
        </w:rPr>
        <w:t>детей и подростков</w:t>
      </w:r>
      <w:r w:rsidR="00072D4C" w:rsidRPr="00563B39">
        <w:rPr>
          <w:rFonts w:eastAsia="Calibri" w:cs="Times New Roman"/>
          <w:sz w:val="28"/>
          <w:szCs w:val="28"/>
        </w:rPr>
        <w:t xml:space="preserve">. Они позволяют снять физическую усталость с мышц, достичь эмоционального переключения с одного вида деятельности на другой. </w:t>
      </w:r>
      <w:r w:rsidR="00072D4C">
        <w:rPr>
          <w:rFonts w:eastAsia="Calibri" w:cs="Times New Roman"/>
          <w:sz w:val="28"/>
          <w:szCs w:val="28"/>
        </w:rPr>
        <w:t xml:space="preserve">Баскетбол - </w:t>
      </w:r>
      <w:r w:rsidR="00072D4C" w:rsidRPr="00563B39">
        <w:rPr>
          <w:rFonts w:eastAsia="Calibri" w:cs="Times New Roman"/>
          <w:sz w:val="28"/>
          <w:szCs w:val="28"/>
        </w:rPr>
        <w:t xml:space="preserve">важный источник радостных эмоций. </w:t>
      </w:r>
      <w:r w:rsidR="00072D4C">
        <w:rPr>
          <w:rFonts w:eastAsia="Calibri" w:cs="Times New Roman"/>
          <w:sz w:val="28"/>
          <w:szCs w:val="28"/>
        </w:rPr>
        <w:t>Эта спортивная игра</w:t>
      </w:r>
      <w:r w:rsidR="00072D4C" w:rsidRPr="00563B39">
        <w:rPr>
          <w:rFonts w:eastAsia="Calibri" w:cs="Times New Roman"/>
          <w:sz w:val="28"/>
          <w:szCs w:val="28"/>
        </w:rPr>
        <w:t xml:space="preserve"> стимулируют активную работу мысли, способствуют расширению кругозора, совершенствованию всех психических</w:t>
      </w:r>
      <w:r w:rsidR="00072D4C">
        <w:rPr>
          <w:rFonts w:eastAsia="Calibri" w:cs="Times New Roman"/>
          <w:sz w:val="28"/>
          <w:szCs w:val="28"/>
        </w:rPr>
        <w:t xml:space="preserve"> и физиологических </w:t>
      </w:r>
      <w:r w:rsidR="00072D4C" w:rsidRPr="00563B39">
        <w:rPr>
          <w:rFonts w:eastAsia="Calibri" w:cs="Times New Roman"/>
          <w:sz w:val="28"/>
          <w:szCs w:val="28"/>
        </w:rPr>
        <w:t xml:space="preserve">процессов. </w:t>
      </w:r>
      <w:r w:rsidR="00072D4C">
        <w:rPr>
          <w:rFonts w:eastAsia="Calibri" w:cs="Times New Roman"/>
          <w:sz w:val="28"/>
          <w:szCs w:val="28"/>
        </w:rPr>
        <w:t>Баскетбол</w:t>
      </w:r>
      <w:r w:rsidR="00072D4C" w:rsidRPr="00563B39">
        <w:rPr>
          <w:rFonts w:eastAsia="Calibri" w:cs="Times New Roman"/>
          <w:sz w:val="28"/>
          <w:szCs w:val="28"/>
        </w:rPr>
        <w:t xml:space="preserve"> формируют положительные нравственные качества у </w:t>
      </w:r>
      <w:r w:rsidR="00072D4C">
        <w:rPr>
          <w:rFonts w:eastAsia="Calibri" w:cs="Times New Roman"/>
          <w:sz w:val="28"/>
          <w:szCs w:val="28"/>
        </w:rPr>
        <w:t>обучающихся</w:t>
      </w:r>
      <w:r w:rsidR="00072D4C" w:rsidRPr="00563B39">
        <w:rPr>
          <w:rFonts w:eastAsia="Calibri" w:cs="Times New Roman"/>
          <w:sz w:val="28"/>
          <w:szCs w:val="28"/>
        </w:rPr>
        <w:t>. Доброта, взаимопомощь, поддержка, смелость, внимательность, взаимовыручка</w:t>
      </w:r>
      <w:r w:rsidR="00072D4C">
        <w:rPr>
          <w:rFonts w:eastAsia="Calibri" w:cs="Times New Roman"/>
          <w:sz w:val="28"/>
          <w:szCs w:val="28"/>
        </w:rPr>
        <w:t>, «командный дух»</w:t>
      </w:r>
      <w:r w:rsidR="00072D4C" w:rsidRPr="00563B39">
        <w:rPr>
          <w:rFonts w:eastAsia="Calibri" w:cs="Times New Roman"/>
          <w:sz w:val="28"/>
          <w:szCs w:val="28"/>
        </w:rPr>
        <w:t xml:space="preserve"> высоко ценятся среди играющих</w:t>
      </w:r>
      <w:r w:rsidR="00072D4C">
        <w:rPr>
          <w:rFonts w:eastAsia="Calibri" w:cs="Times New Roman"/>
          <w:sz w:val="28"/>
          <w:szCs w:val="28"/>
        </w:rPr>
        <w:t xml:space="preserve">. </w:t>
      </w:r>
      <w:r w:rsidR="00072D4C" w:rsidRPr="00563B39">
        <w:rPr>
          <w:rFonts w:eastAsia="Calibri" w:cs="Times New Roman"/>
          <w:sz w:val="28"/>
          <w:szCs w:val="28"/>
        </w:rPr>
        <w:t xml:space="preserve">Данная программа включает </w:t>
      </w:r>
      <w:r w:rsidR="00914B46">
        <w:rPr>
          <w:rFonts w:eastAsia="Calibri" w:cs="Times New Roman"/>
          <w:sz w:val="28"/>
          <w:szCs w:val="28"/>
        </w:rPr>
        <w:t>задания</w:t>
      </w:r>
      <w:r w:rsidR="00072D4C" w:rsidRPr="00563B39">
        <w:rPr>
          <w:rFonts w:eastAsia="Calibri" w:cs="Times New Roman"/>
          <w:sz w:val="28"/>
          <w:szCs w:val="28"/>
        </w:rPr>
        <w:t xml:space="preserve"> на развитие психических процессов (мышления, внимания, восприятия, эмоционально – волевой сферы личности) развивают произвольную сферу (умение сосредоточиться, переключить внимание). </w:t>
      </w:r>
    </w:p>
    <w:p w:rsidR="00DE3555" w:rsidRPr="00467E40" w:rsidRDefault="00DE3555" w:rsidP="00CB1A89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956E68">
        <w:rPr>
          <w:rFonts w:eastAsia="Calibri" w:cs="Times New Roman"/>
          <w:b/>
          <w:i/>
          <w:szCs w:val="24"/>
        </w:rPr>
        <w:t>НОВИЗНА</w:t>
      </w:r>
      <w:r w:rsidRPr="00956E68">
        <w:rPr>
          <w:rFonts w:eastAsia="Calibri" w:cs="Times New Roman"/>
          <w:b/>
          <w:szCs w:val="24"/>
        </w:rPr>
        <w:t xml:space="preserve"> </w:t>
      </w:r>
      <w:r w:rsidRPr="004F0727">
        <w:rPr>
          <w:rFonts w:eastAsia="Calibri" w:cs="Times New Roman"/>
          <w:sz w:val="28"/>
          <w:szCs w:val="28"/>
        </w:rPr>
        <w:t xml:space="preserve">данной программы состоит в том, что центр тяжести обучения смещен в сторону ценностных ориентаций оздоровления и повышения уровня физической подготовленности </w:t>
      </w:r>
      <w:r w:rsidR="0021167C">
        <w:rPr>
          <w:rFonts w:eastAsia="Calibri" w:cs="Times New Roman"/>
          <w:sz w:val="28"/>
          <w:szCs w:val="28"/>
        </w:rPr>
        <w:t>юношей и девушек.</w:t>
      </w:r>
      <w:r w:rsidRPr="004F0727">
        <w:rPr>
          <w:rFonts w:eastAsia="Calibri" w:cs="Times New Roman"/>
          <w:sz w:val="28"/>
          <w:szCs w:val="28"/>
        </w:rPr>
        <w:t xml:space="preserve"> </w:t>
      </w:r>
      <w:r w:rsidR="0039359A">
        <w:rPr>
          <w:rFonts w:eastAsia="Calibri" w:cs="Times New Roman"/>
          <w:sz w:val="28"/>
          <w:szCs w:val="28"/>
        </w:rPr>
        <w:t xml:space="preserve">Для этого программа </w:t>
      </w:r>
      <w:r w:rsidR="0039359A" w:rsidRPr="00467E40">
        <w:rPr>
          <w:rFonts w:eastAsia="Calibri" w:cs="Times New Roman"/>
          <w:sz w:val="28"/>
          <w:szCs w:val="28"/>
          <w:u w:val="single"/>
        </w:rPr>
        <w:t>разделена на отдельные модули</w:t>
      </w:r>
      <w:r w:rsidR="0039359A">
        <w:rPr>
          <w:rFonts w:eastAsia="Calibri" w:cs="Times New Roman"/>
          <w:sz w:val="28"/>
          <w:szCs w:val="28"/>
        </w:rPr>
        <w:t>:</w:t>
      </w:r>
      <w:r w:rsidR="00467E40">
        <w:rPr>
          <w:rFonts w:eastAsia="Calibri" w:cs="Times New Roman"/>
          <w:sz w:val="28"/>
          <w:szCs w:val="28"/>
        </w:rPr>
        <w:t xml:space="preserve"> </w:t>
      </w:r>
      <w:r w:rsidR="00467E40" w:rsidRPr="00467E40">
        <w:rPr>
          <w:rFonts w:eastAsia="Calibri" w:cs="Times New Roman"/>
          <w:sz w:val="28"/>
          <w:szCs w:val="28"/>
        </w:rPr>
        <w:t>«Основы знаний», «Техника игры», «Тактика игры», «Учебные и контрольные игры».</w:t>
      </w:r>
    </w:p>
    <w:p w:rsidR="004F0727" w:rsidRPr="004F0727" w:rsidRDefault="00DE3555" w:rsidP="00CB1A89">
      <w:pPr>
        <w:spacing w:after="0" w:line="276" w:lineRule="auto"/>
        <w:jc w:val="both"/>
        <w:rPr>
          <w:rFonts w:eastAsia="Calibri" w:cs="Times New Roman"/>
          <w:b/>
          <w:i/>
          <w:sz w:val="28"/>
          <w:szCs w:val="28"/>
        </w:rPr>
      </w:pPr>
      <w:r w:rsidRPr="00956E68">
        <w:rPr>
          <w:rFonts w:eastAsia="Calibri" w:cs="Times New Roman"/>
          <w:b/>
          <w:i/>
          <w:szCs w:val="24"/>
        </w:rPr>
        <w:t>АКТУАЛЬНОСТЬ ПРОГРАММЫ</w:t>
      </w:r>
      <w:r w:rsidRPr="00563B39">
        <w:rPr>
          <w:rFonts w:eastAsia="Calibri" w:cs="Times New Roman"/>
          <w:sz w:val="28"/>
          <w:szCs w:val="28"/>
        </w:rPr>
        <w:t xml:space="preserve"> </w:t>
      </w:r>
      <w:r w:rsidR="004F0727">
        <w:rPr>
          <w:rFonts w:eastAsia="Times New Roman" w:cs="Times New Roman"/>
          <w:b/>
          <w:color w:val="000000"/>
          <w:sz w:val="28"/>
          <w:szCs w:val="28"/>
          <w:lang w:eastAsia="ru-RU"/>
        </w:rPr>
        <w:t>(</w:t>
      </w:r>
      <w:r w:rsidR="004F0727" w:rsidRPr="005B3D7E">
        <w:rPr>
          <w:sz w:val="28"/>
          <w:szCs w:val="28"/>
        </w:rPr>
        <w:t xml:space="preserve">направленность </w:t>
      </w:r>
      <w:r w:rsidR="004F0727">
        <w:rPr>
          <w:sz w:val="28"/>
          <w:szCs w:val="28"/>
        </w:rPr>
        <w:t xml:space="preserve">- </w:t>
      </w:r>
      <w:r w:rsidR="004F0727" w:rsidRPr="005B3D7E">
        <w:rPr>
          <w:sz w:val="28"/>
          <w:szCs w:val="28"/>
        </w:rPr>
        <w:t>физкультурно-спортивная</w:t>
      </w:r>
      <w:r w:rsidR="004F0727">
        <w:rPr>
          <w:sz w:val="28"/>
          <w:szCs w:val="28"/>
        </w:rPr>
        <w:t>)</w:t>
      </w:r>
      <w:r w:rsidR="004F0727" w:rsidRPr="004F0727">
        <w:rPr>
          <w:rFonts w:eastAsia="Calibri" w:cs="Times New Roman"/>
          <w:b/>
          <w:i/>
          <w:sz w:val="28"/>
          <w:szCs w:val="28"/>
        </w:rPr>
        <w:t>.</w:t>
      </w:r>
    </w:p>
    <w:p w:rsidR="006F3BC7" w:rsidRDefault="004F0727" w:rsidP="00CB1A89">
      <w:pPr>
        <w:pStyle w:val="ab"/>
        <w:shd w:val="clear" w:color="auto" w:fill="FFFFFF"/>
        <w:spacing w:before="0" w:beforeAutospacing="0" w:after="150" w:afterAutospacing="0" w:line="276" w:lineRule="auto"/>
        <w:rPr>
          <w:rFonts w:eastAsia="Calibri"/>
          <w:sz w:val="28"/>
          <w:szCs w:val="28"/>
        </w:rPr>
      </w:pPr>
      <w:r w:rsidRPr="004F0727">
        <w:rPr>
          <w:rFonts w:eastAsia="Calibri"/>
          <w:sz w:val="28"/>
          <w:szCs w:val="28"/>
        </w:rPr>
        <w:t xml:space="preserve">Баскетбол занимает одно из приоритетных мест в физическом воспитании школьников, благодаря своей воспитательной, оздоровительной и образовательной направленности среди других видов спортивной деятельности. Исследования, проведенные в последние годы, убедительно показали его большое значение, как оздоровительной функции, обеспечивающей эффективное развитие основных двигательных и координационных способностей, доступной формы реализации физической активности, индивидуально приемлемой для каждого человека. В связи с этим представляется важным и необходимым целенаправленное и интенсивное освоение баскетбола детьми и подростками, актуализированного в здоровом стиле их жизни, во всех регионах Российской Федерации. </w:t>
      </w:r>
    </w:p>
    <w:p w:rsidR="00E86DE1" w:rsidRDefault="00F168D1" w:rsidP="00CB1A89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956E68">
        <w:rPr>
          <w:rFonts w:eastAsia="Calibri"/>
          <w:b/>
          <w:i/>
          <w:szCs w:val="24"/>
        </w:rPr>
        <w:t>ПЕДАГОГИЧЕСКАЯ ЦЕЛЕСООБРАЗНОСТЬ</w:t>
      </w:r>
      <w:r w:rsidRPr="00563B39">
        <w:rPr>
          <w:rFonts w:eastAsia="Calibri"/>
          <w:sz w:val="28"/>
          <w:szCs w:val="28"/>
        </w:rPr>
        <w:t xml:space="preserve"> </w:t>
      </w:r>
      <w:r w:rsidR="00E86DE1" w:rsidRPr="00563B39">
        <w:rPr>
          <w:rFonts w:eastAsia="Calibri" w:cs="Times New Roman"/>
          <w:sz w:val="28"/>
          <w:szCs w:val="28"/>
        </w:rPr>
        <w:t xml:space="preserve">программы объясняется успешным формированием физических навыков, развитием интеллекта </w:t>
      </w:r>
      <w:r w:rsidR="00E86DE1">
        <w:rPr>
          <w:rFonts w:eastAsia="Calibri" w:cs="Times New Roman"/>
          <w:sz w:val="28"/>
          <w:szCs w:val="28"/>
        </w:rPr>
        <w:t xml:space="preserve">подростка </w:t>
      </w:r>
      <w:r w:rsidR="00E86DE1" w:rsidRPr="00563B39">
        <w:rPr>
          <w:rFonts w:eastAsia="Calibri" w:cs="Times New Roman"/>
          <w:sz w:val="28"/>
          <w:szCs w:val="28"/>
        </w:rPr>
        <w:t xml:space="preserve">через </w:t>
      </w:r>
      <w:r w:rsidR="00E86DE1">
        <w:rPr>
          <w:rFonts w:eastAsia="Calibri" w:cs="Times New Roman"/>
          <w:sz w:val="28"/>
          <w:szCs w:val="28"/>
        </w:rPr>
        <w:t>спортивные</w:t>
      </w:r>
      <w:r w:rsidR="00E86DE1" w:rsidRPr="00563B39">
        <w:rPr>
          <w:rFonts w:eastAsia="Calibri" w:cs="Times New Roman"/>
          <w:sz w:val="28"/>
          <w:szCs w:val="28"/>
        </w:rPr>
        <w:t xml:space="preserve"> игры. Целый ряд специальных заданий на наблюдение, сравнение, домысливание, </w:t>
      </w:r>
      <w:r w:rsidR="00E86DE1">
        <w:rPr>
          <w:rFonts w:eastAsia="Calibri" w:cs="Times New Roman"/>
          <w:sz w:val="28"/>
          <w:szCs w:val="28"/>
        </w:rPr>
        <w:t>моментальное принятие решения</w:t>
      </w:r>
      <w:r w:rsidR="00E86DE1" w:rsidRPr="00563B39">
        <w:rPr>
          <w:rFonts w:eastAsia="Calibri" w:cs="Times New Roman"/>
          <w:sz w:val="28"/>
          <w:szCs w:val="28"/>
        </w:rPr>
        <w:t xml:space="preserve"> служат для достижения этого. Программа направлена на то, чтобы через </w:t>
      </w:r>
      <w:r w:rsidR="00E86DE1">
        <w:rPr>
          <w:rFonts w:eastAsia="Calibri" w:cs="Times New Roman"/>
          <w:sz w:val="28"/>
          <w:szCs w:val="28"/>
        </w:rPr>
        <w:t xml:space="preserve">спортивную </w:t>
      </w:r>
      <w:r w:rsidR="00E86DE1" w:rsidRPr="00563B39">
        <w:rPr>
          <w:rFonts w:eastAsia="Calibri" w:cs="Times New Roman"/>
          <w:sz w:val="28"/>
          <w:szCs w:val="28"/>
        </w:rPr>
        <w:t xml:space="preserve">игру и физическую культуру приобщить </w:t>
      </w:r>
      <w:r w:rsidR="00E86DE1">
        <w:rPr>
          <w:rFonts w:eastAsia="Calibri" w:cs="Times New Roman"/>
          <w:sz w:val="28"/>
          <w:szCs w:val="28"/>
        </w:rPr>
        <w:t>обучающихся</w:t>
      </w:r>
      <w:r w:rsidR="00E86DE1" w:rsidRPr="00563B39">
        <w:rPr>
          <w:rFonts w:eastAsia="Calibri" w:cs="Times New Roman"/>
          <w:sz w:val="28"/>
          <w:szCs w:val="28"/>
        </w:rPr>
        <w:t xml:space="preserve"> к здоровому образу жизни.</w:t>
      </w:r>
    </w:p>
    <w:p w:rsidR="00E86DE1" w:rsidRPr="00956E68" w:rsidRDefault="00E86DE1" w:rsidP="00CB1A89">
      <w:pPr>
        <w:spacing w:after="0" w:line="276" w:lineRule="auto"/>
        <w:jc w:val="both"/>
        <w:rPr>
          <w:rFonts w:eastAsia="Calibri" w:cs="Times New Roman"/>
          <w:szCs w:val="24"/>
        </w:rPr>
      </w:pPr>
    </w:p>
    <w:p w:rsidR="004F0727" w:rsidRPr="008D66AA" w:rsidRDefault="00E86DE1" w:rsidP="00CB1A89">
      <w:pPr>
        <w:pStyle w:val="ab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6E68">
        <w:rPr>
          <w:b/>
          <w:i/>
          <w:color w:val="000000"/>
        </w:rPr>
        <w:t>ОТЛИЧИТЕЛЬНАЯ ОСОБЕНОСТЬ</w:t>
      </w:r>
      <w:r>
        <w:rPr>
          <w:color w:val="000000"/>
          <w:sz w:val="28"/>
          <w:szCs w:val="28"/>
        </w:rPr>
        <w:t xml:space="preserve"> </w:t>
      </w:r>
      <w:r w:rsidR="006F3BC7" w:rsidRPr="006F3BC7">
        <w:rPr>
          <w:color w:val="000000"/>
          <w:sz w:val="28"/>
          <w:szCs w:val="28"/>
        </w:rPr>
        <w:t xml:space="preserve">программы в том, что она учитывает специфику дополнительного образования и охватывает значительно больше желающих </w:t>
      </w:r>
      <w:r w:rsidR="006F3BC7" w:rsidRPr="006F3BC7">
        <w:rPr>
          <w:color w:val="000000"/>
          <w:sz w:val="28"/>
          <w:szCs w:val="28"/>
        </w:rPr>
        <w:lastRenderedPageBreak/>
        <w:t xml:space="preserve">заниматься этим видом спорта, предъявляя посильные требования в процессе обучения. С каждым годом учебные нагрузки в школах возрастают, а возможности активного отдыха ограничены. Очень важно, чтобы после уроков ребенок имел возможность снять физическое утомление и эмоциональное напряжение посредством занятий в спортивном зале спортивными играми. В условиях небольшого школьного зала </w:t>
      </w:r>
      <w:r w:rsidR="007A2D27">
        <w:rPr>
          <w:color w:val="000000"/>
          <w:sz w:val="28"/>
          <w:szCs w:val="28"/>
        </w:rPr>
        <w:t xml:space="preserve">во время игры в </w:t>
      </w:r>
      <w:r w:rsidR="006F3BC7" w:rsidRPr="006F3BC7">
        <w:rPr>
          <w:color w:val="000000"/>
          <w:sz w:val="28"/>
          <w:szCs w:val="28"/>
        </w:rPr>
        <w:t>баскетбол</w:t>
      </w:r>
      <w:r w:rsidR="007A2D27">
        <w:rPr>
          <w:color w:val="000000"/>
          <w:sz w:val="28"/>
          <w:szCs w:val="28"/>
        </w:rPr>
        <w:t xml:space="preserve"> </w:t>
      </w:r>
      <w:r w:rsidR="006F3BC7" w:rsidRPr="006F3BC7">
        <w:rPr>
          <w:color w:val="000000"/>
          <w:sz w:val="28"/>
          <w:szCs w:val="28"/>
        </w:rPr>
        <w:t>достигается высокая двигательная активность большой группы детей, также есть возможность легко дозировать нагрузку с учетом возраста, пола и подготовленности определенной группы</w:t>
      </w:r>
      <w:r w:rsidR="00550A06">
        <w:rPr>
          <w:color w:val="000000"/>
          <w:sz w:val="28"/>
          <w:szCs w:val="28"/>
        </w:rPr>
        <w:t>.</w:t>
      </w:r>
    </w:p>
    <w:p w:rsidR="00A27BAA" w:rsidRPr="004F0727" w:rsidRDefault="004F0727" w:rsidP="00CB1A89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0727">
        <w:rPr>
          <w:rFonts w:eastAsia="Calibri" w:cs="Times New Roman"/>
          <w:sz w:val="28"/>
          <w:szCs w:val="28"/>
        </w:rPr>
        <w:t xml:space="preserve"> </w:t>
      </w:r>
      <w:r w:rsidR="00A27BAA" w:rsidRPr="00956E68">
        <w:rPr>
          <w:rFonts w:eastAsia="Calibri" w:cs="Times New Roman"/>
          <w:b/>
          <w:i/>
          <w:szCs w:val="24"/>
        </w:rPr>
        <w:t>АДРЕСАТ ПРОГРАММЫ</w:t>
      </w:r>
      <w:r w:rsidR="00A27BAA" w:rsidRPr="00956E68">
        <w:rPr>
          <w:rFonts w:eastAsia="Calibri" w:cs="Times New Roman"/>
          <w:b/>
          <w:szCs w:val="24"/>
        </w:rPr>
        <w:t>.</w:t>
      </w:r>
      <w:r w:rsidR="00A27BAA" w:rsidRPr="00221927">
        <w:rPr>
          <w:rFonts w:eastAsia="Calibri" w:cs="Times New Roman"/>
          <w:b/>
          <w:sz w:val="28"/>
          <w:szCs w:val="28"/>
        </w:rPr>
        <w:t xml:space="preserve"> </w:t>
      </w:r>
      <w:r w:rsidR="00A27BAA" w:rsidRPr="004F0727">
        <w:rPr>
          <w:rFonts w:eastAsia="Times New Roman" w:cs="Times New Roman"/>
          <w:sz w:val="28"/>
          <w:szCs w:val="28"/>
          <w:lang w:eastAsia="ru-RU"/>
        </w:rPr>
        <w:t>Возраст детей, участвующих в реализации данной программы</w:t>
      </w:r>
      <w:r w:rsidR="00A27BAA">
        <w:rPr>
          <w:rFonts w:eastAsia="Times New Roman" w:cs="Times New Roman"/>
          <w:sz w:val="28"/>
          <w:szCs w:val="28"/>
          <w:lang w:eastAsia="ru-RU"/>
        </w:rPr>
        <w:t>,</w:t>
      </w:r>
      <w:r w:rsidR="00A27BAA" w:rsidRPr="004F0727">
        <w:rPr>
          <w:rFonts w:eastAsia="Times New Roman" w:cs="Times New Roman"/>
          <w:sz w:val="28"/>
          <w:szCs w:val="28"/>
          <w:lang w:eastAsia="ru-RU"/>
        </w:rPr>
        <w:t xml:space="preserve"> 1</w:t>
      </w:r>
      <w:r w:rsidR="00F14262">
        <w:rPr>
          <w:rFonts w:eastAsia="Times New Roman" w:cs="Times New Roman"/>
          <w:sz w:val="28"/>
          <w:szCs w:val="28"/>
          <w:lang w:eastAsia="ru-RU"/>
        </w:rPr>
        <w:t>4</w:t>
      </w:r>
      <w:r w:rsidR="00A27BAA" w:rsidRPr="004F0727">
        <w:rPr>
          <w:rFonts w:eastAsia="Times New Roman" w:cs="Times New Roman"/>
          <w:sz w:val="28"/>
          <w:szCs w:val="28"/>
          <w:lang w:eastAsia="ru-RU"/>
        </w:rPr>
        <w:t xml:space="preserve"> - 1</w:t>
      </w:r>
      <w:r w:rsidR="00F14262">
        <w:rPr>
          <w:rFonts w:eastAsia="Times New Roman" w:cs="Times New Roman"/>
          <w:sz w:val="28"/>
          <w:szCs w:val="28"/>
          <w:lang w:eastAsia="ru-RU"/>
        </w:rPr>
        <w:t>6</w:t>
      </w:r>
      <w:r w:rsidR="00A27BAA" w:rsidRPr="004F0727">
        <w:rPr>
          <w:rFonts w:eastAsia="Times New Roman" w:cs="Times New Roman"/>
          <w:sz w:val="28"/>
          <w:szCs w:val="28"/>
          <w:lang w:eastAsia="ru-RU"/>
        </w:rPr>
        <w:t xml:space="preserve"> лет, желающих заниматься спортивными играми, имеющими навыки спортивных игр на уровне общеобразовательной школьной программы, соответствующей возрасту, и входящими в 1-2 группы здоровья. </w:t>
      </w:r>
    </w:p>
    <w:p w:rsidR="00F14262" w:rsidRPr="00956E68" w:rsidRDefault="00F14262" w:rsidP="00CB1A89">
      <w:pPr>
        <w:spacing w:after="0" w:line="276" w:lineRule="auto"/>
        <w:jc w:val="both"/>
        <w:rPr>
          <w:rFonts w:eastAsia="Calibri" w:cs="Times New Roman"/>
          <w:i/>
          <w:szCs w:val="24"/>
        </w:rPr>
      </w:pPr>
    </w:p>
    <w:p w:rsidR="00F14262" w:rsidRPr="00563B39" w:rsidRDefault="00F14262" w:rsidP="00CB1A89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956E68">
        <w:rPr>
          <w:rFonts w:eastAsia="Calibri" w:cs="Times New Roman"/>
          <w:b/>
          <w:i/>
          <w:szCs w:val="24"/>
        </w:rPr>
        <w:t>ФОРМА ОБУЧЕНИЯ И РЕЖИМ ЗАНЯТИЙ.</w:t>
      </w:r>
      <w:r w:rsidRPr="00563B39">
        <w:rPr>
          <w:rFonts w:eastAsia="Calibri" w:cs="Times New Roman"/>
          <w:sz w:val="28"/>
          <w:szCs w:val="28"/>
        </w:rPr>
        <w:t xml:space="preserve"> Программа кружка «</w:t>
      </w:r>
      <w:r>
        <w:rPr>
          <w:rFonts w:eastAsia="Calibri" w:cs="Times New Roman"/>
          <w:sz w:val="28"/>
          <w:szCs w:val="28"/>
        </w:rPr>
        <w:t>Баскетбол</w:t>
      </w:r>
      <w:r w:rsidRPr="00563B39">
        <w:rPr>
          <w:rFonts w:eastAsia="Calibri" w:cs="Times New Roman"/>
          <w:sz w:val="28"/>
          <w:szCs w:val="28"/>
        </w:rPr>
        <w:t xml:space="preserve">» предполагает групповую форму обучения. Занятия проводятся </w:t>
      </w:r>
      <w:r w:rsidR="000C46C3">
        <w:rPr>
          <w:rFonts w:eastAsia="Calibri" w:cs="Times New Roman"/>
          <w:sz w:val="28"/>
          <w:szCs w:val="28"/>
        </w:rPr>
        <w:t>2</w:t>
      </w:r>
      <w:r w:rsidRPr="00563B39">
        <w:rPr>
          <w:rFonts w:eastAsia="Calibri" w:cs="Times New Roman"/>
          <w:sz w:val="28"/>
          <w:szCs w:val="28"/>
        </w:rPr>
        <w:t xml:space="preserve"> раз</w:t>
      </w:r>
      <w:r w:rsidR="000C46C3">
        <w:rPr>
          <w:rFonts w:eastAsia="Calibri" w:cs="Times New Roman"/>
          <w:sz w:val="28"/>
          <w:szCs w:val="28"/>
        </w:rPr>
        <w:t>а</w:t>
      </w:r>
      <w:r w:rsidRPr="00563B39">
        <w:rPr>
          <w:rFonts w:eastAsia="Calibri" w:cs="Times New Roman"/>
          <w:sz w:val="28"/>
          <w:szCs w:val="28"/>
        </w:rPr>
        <w:t xml:space="preserve"> в неделю по </w:t>
      </w:r>
      <w:r w:rsidR="00B9437D">
        <w:rPr>
          <w:rFonts w:eastAsia="Calibri" w:cs="Times New Roman"/>
          <w:sz w:val="28"/>
          <w:szCs w:val="28"/>
        </w:rPr>
        <w:t>1</w:t>
      </w:r>
      <w:r w:rsidR="000C46C3">
        <w:rPr>
          <w:rFonts w:eastAsia="Calibri" w:cs="Times New Roman"/>
          <w:sz w:val="28"/>
          <w:szCs w:val="28"/>
        </w:rPr>
        <w:t xml:space="preserve"> </w:t>
      </w:r>
      <w:r w:rsidRPr="00563B39">
        <w:rPr>
          <w:rFonts w:eastAsia="Calibri" w:cs="Times New Roman"/>
          <w:sz w:val="28"/>
          <w:szCs w:val="28"/>
        </w:rPr>
        <w:t>час</w:t>
      </w:r>
      <w:r w:rsidR="00B9437D">
        <w:rPr>
          <w:rFonts w:eastAsia="Calibri" w:cs="Times New Roman"/>
          <w:sz w:val="28"/>
          <w:szCs w:val="28"/>
        </w:rPr>
        <w:t>у</w:t>
      </w:r>
      <w:r w:rsidRPr="00563B39">
        <w:rPr>
          <w:rFonts w:eastAsia="Calibri" w:cs="Times New Roman"/>
          <w:sz w:val="28"/>
          <w:szCs w:val="28"/>
        </w:rPr>
        <w:t xml:space="preserve">. Итого </w:t>
      </w:r>
      <w:r w:rsidR="000C46C3">
        <w:rPr>
          <w:rFonts w:eastAsia="Calibri" w:cs="Times New Roman"/>
          <w:sz w:val="28"/>
          <w:szCs w:val="28"/>
        </w:rPr>
        <w:t>7</w:t>
      </w:r>
      <w:r w:rsidR="008F3353">
        <w:rPr>
          <w:rFonts w:eastAsia="Calibri" w:cs="Times New Roman"/>
          <w:sz w:val="28"/>
          <w:szCs w:val="28"/>
        </w:rPr>
        <w:t>2</w:t>
      </w:r>
      <w:r w:rsidR="000C46C3">
        <w:rPr>
          <w:rFonts w:eastAsia="Calibri" w:cs="Times New Roman"/>
          <w:sz w:val="28"/>
          <w:szCs w:val="28"/>
        </w:rPr>
        <w:t xml:space="preserve"> </w:t>
      </w:r>
      <w:r w:rsidRPr="00563B39">
        <w:rPr>
          <w:rFonts w:eastAsia="Calibri" w:cs="Times New Roman"/>
          <w:sz w:val="28"/>
          <w:szCs w:val="28"/>
        </w:rPr>
        <w:t>час</w:t>
      </w:r>
      <w:r w:rsidR="008F3353">
        <w:rPr>
          <w:rFonts w:eastAsia="Calibri" w:cs="Times New Roman"/>
          <w:sz w:val="28"/>
          <w:szCs w:val="28"/>
        </w:rPr>
        <w:t>а</w:t>
      </w:r>
      <w:r w:rsidRPr="00563B39">
        <w:rPr>
          <w:rFonts w:eastAsia="Calibri" w:cs="Times New Roman"/>
          <w:sz w:val="28"/>
          <w:szCs w:val="28"/>
        </w:rPr>
        <w:t xml:space="preserve"> в год. Срок реализации программы – 1 год.</w:t>
      </w:r>
    </w:p>
    <w:p w:rsidR="00F14262" w:rsidRPr="00176257" w:rsidRDefault="00F14262" w:rsidP="00CB1A89">
      <w:pPr>
        <w:spacing w:after="0" w:line="276" w:lineRule="auto"/>
        <w:jc w:val="both"/>
        <w:rPr>
          <w:rFonts w:eastAsia="Calibri" w:cs="Times New Roman"/>
          <w:i/>
          <w:sz w:val="28"/>
          <w:szCs w:val="28"/>
        </w:rPr>
      </w:pPr>
    </w:p>
    <w:p w:rsidR="004F0727" w:rsidRPr="00956E68" w:rsidRDefault="00CC5A85" w:rsidP="00CB1A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956E68">
        <w:rPr>
          <w:rFonts w:eastAsia="Calibri" w:cs="Times New Roman"/>
          <w:b/>
          <w:i/>
          <w:szCs w:val="24"/>
        </w:rPr>
        <w:t>ЦЕЛЬ ПРОГРАММЫ:</w:t>
      </w:r>
    </w:p>
    <w:p w:rsidR="004F0727" w:rsidRPr="004F0727" w:rsidRDefault="004F0727" w:rsidP="00CB1A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 xml:space="preserve">- укрепление здоровья, закаливание организма; </w:t>
      </w:r>
    </w:p>
    <w:p w:rsidR="004F0727" w:rsidRPr="004F0727" w:rsidRDefault="004F0727" w:rsidP="00CB1A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 xml:space="preserve">- содействие дальнейшему гармоничному физическому развитию личности; </w:t>
      </w:r>
    </w:p>
    <w:p w:rsidR="004F0727" w:rsidRPr="004F0727" w:rsidRDefault="004F0727" w:rsidP="00CB1A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 xml:space="preserve">- пропаганда здорового образа жизни. </w:t>
      </w:r>
    </w:p>
    <w:p w:rsidR="00CC5A85" w:rsidRPr="00956E68" w:rsidRDefault="00CC5A85" w:rsidP="00CB1A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 w:rsidRPr="00956E68">
        <w:rPr>
          <w:rFonts w:eastAsia="Calibri" w:cs="Times New Roman"/>
          <w:b/>
          <w:i/>
          <w:szCs w:val="24"/>
        </w:rPr>
        <w:t>ОСНОВНЫЕ ЗАДАЧИ:</w:t>
      </w:r>
      <w:r w:rsidRPr="00956E68">
        <w:rPr>
          <w:rFonts w:eastAsia="Calibri" w:cs="Times New Roman"/>
          <w:szCs w:val="24"/>
        </w:rPr>
        <w:t xml:space="preserve"> </w:t>
      </w:r>
    </w:p>
    <w:p w:rsidR="004F0727" w:rsidRPr="004F0727" w:rsidRDefault="004F0727" w:rsidP="00CB1A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4F0727" w:rsidRPr="004F0727" w:rsidRDefault="004F0727" w:rsidP="00CB1A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 xml:space="preserve">1.Обучить теоретическим основам баскетбола. </w:t>
      </w:r>
    </w:p>
    <w:p w:rsidR="004F0727" w:rsidRPr="004F0727" w:rsidRDefault="004F0727" w:rsidP="00CB1A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 xml:space="preserve">2.Обучить основам техники перемещений и стоек, подачи мяча, приема и передачи мяча, ведению мяча, броскам в корзину. </w:t>
      </w:r>
    </w:p>
    <w:p w:rsidR="004F0727" w:rsidRPr="004F0727" w:rsidRDefault="004F0727" w:rsidP="00CB1A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 xml:space="preserve">3.Обучить индивидуальным и групповым тактическим действиям. </w:t>
      </w:r>
    </w:p>
    <w:p w:rsidR="004F0727" w:rsidRPr="004F0727" w:rsidRDefault="004F0727" w:rsidP="00CB1A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>4.Сформировать систему навыков соревновательной деятельности по баскетболу</w:t>
      </w:r>
    </w:p>
    <w:p w:rsidR="004F0727" w:rsidRPr="004F0727" w:rsidRDefault="004F0727" w:rsidP="00CB1A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4F0727">
        <w:rPr>
          <w:rFonts w:eastAsia="Times New Roman" w:cs="Times New Roman"/>
          <w:sz w:val="28"/>
          <w:szCs w:val="28"/>
          <w:u w:val="single"/>
          <w:lang w:eastAsia="ru-RU"/>
        </w:rPr>
        <w:t xml:space="preserve">Развивающие: </w:t>
      </w:r>
    </w:p>
    <w:p w:rsidR="004F0727" w:rsidRPr="004F0727" w:rsidRDefault="004F0727" w:rsidP="00CB1A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>1.Развитие физических способностей, укрепление здоровья, закаливание организма.</w:t>
      </w:r>
    </w:p>
    <w:p w:rsidR="004F0727" w:rsidRPr="004F0727" w:rsidRDefault="004F0727" w:rsidP="00CB1A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>2.Развитие и укрепление опорно-двигательного и суставно-связочного аппарата.</w:t>
      </w:r>
    </w:p>
    <w:p w:rsidR="004F0727" w:rsidRPr="004F0727" w:rsidRDefault="004F0727" w:rsidP="00CB1A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 xml:space="preserve">3. Развитие специальных способностей (гибкости, быстроты, ловкости, выносливости. скоростно-силовых качеств) для успешного овладения навыками игры в баскетбол. </w:t>
      </w:r>
    </w:p>
    <w:p w:rsidR="004F0727" w:rsidRPr="004F0727" w:rsidRDefault="004F0727" w:rsidP="00CB1A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4F0727">
        <w:rPr>
          <w:rFonts w:eastAsia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4F0727" w:rsidRPr="004F0727" w:rsidRDefault="004F0727" w:rsidP="00CB1A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 xml:space="preserve">1.Привлечение детей и подростков к систематическим занятиям спортом (баскетболом). </w:t>
      </w:r>
    </w:p>
    <w:p w:rsidR="004F0727" w:rsidRPr="004F0727" w:rsidRDefault="004F0727" w:rsidP="00CB1A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 xml:space="preserve">2.Формирование здорового образа жизни. </w:t>
      </w:r>
    </w:p>
    <w:p w:rsidR="004F0727" w:rsidRPr="004F0727" w:rsidRDefault="004F0727" w:rsidP="00FF1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 xml:space="preserve">3.Воспитание умения действовать в команде. </w:t>
      </w:r>
    </w:p>
    <w:p w:rsidR="004F0727" w:rsidRPr="004F0727" w:rsidRDefault="004F0727" w:rsidP="00FF1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t xml:space="preserve">4.Формирование стойкого интереса к занятиям, трудолюбия. </w:t>
      </w:r>
    </w:p>
    <w:p w:rsidR="004F0727" w:rsidRPr="00956E68" w:rsidRDefault="004F0727" w:rsidP="006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F0727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4F0727" w:rsidRPr="006D6A49" w:rsidRDefault="006D6A49" w:rsidP="006D6A49">
      <w:pPr>
        <w:spacing w:after="0" w:line="276" w:lineRule="auto"/>
        <w:rPr>
          <w:rFonts w:eastAsia="Calibri" w:cs="Times New Roman"/>
          <w:b/>
          <w:sz w:val="28"/>
          <w:szCs w:val="28"/>
        </w:rPr>
      </w:pPr>
      <w:r w:rsidRPr="00956E68">
        <w:rPr>
          <w:rFonts w:eastAsia="Calibri" w:cs="Times New Roman"/>
          <w:b/>
          <w:szCs w:val="24"/>
        </w:rPr>
        <w:t>ПЛАНИРУЕМЫЕ РЕЗУЛЬТАТЫ</w:t>
      </w:r>
      <w:r w:rsidRPr="00221927">
        <w:rPr>
          <w:rFonts w:eastAsia="Calibri" w:cs="Times New Roman"/>
          <w:b/>
          <w:sz w:val="28"/>
          <w:szCs w:val="28"/>
        </w:rPr>
        <w:t>:</w:t>
      </w:r>
      <w:r>
        <w:rPr>
          <w:rFonts w:eastAsia="Calibri" w:cs="Times New Roman"/>
          <w:b/>
          <w:sz w:val="28"/>
          <w:szCs w:val="28"/>
        </w:rPr>
        <w:t xml:space="preserve"> </w:t>
      </w:r>
      <w:r w:rsidR="004F0727" w:rsidRPr="004F0727">
        <w:rPr>
          <w:rFonts w:eastAsia="Times New Roman" w:cs="Times New Roman"/>
          <w:sz w:val="28"/>
          <w:szCs w:val="28"/>
          <w:lang w:eastAsia="ru-RU"/>
        </w:rPr>
        <w:t>в процессе учебно-тренировочных занятий занимающиеся овладевают техникой и тактикой игры. На занятиях учащиеся приобретают</w:t>
      </w:r>
      <w:r w:rsidR="007A2D27">
        <w:rPr>
          <w:rFonts w:eastAsia="Times New Roman" w:cs="Times New Roman"/>
          <w:sz w:val="28"/>
          <w:szCs w:val="28"/>
          <w:lang w:eastAsia="ru-RU"/>
        </w:rPr>
        <w:t xml:space="preserve"> базовые</w:t>
      </w:r>
      <w:r w:rsidR="004F0727" w:rsidRPr="004F0727">
        <w:rPr>
          <w:rFonts w:eastAsia="Times New Roman" w:cs="Times New Roman"/>
          <w:sz w:val="28"/>
          <w:szCs w:val="28"/>
          <w:lang w:eastAsia="ru-RU"/>
        </w:rPr>
        <w:t xml:space="preserve"> навыки судейства игры, получают знания о значении физической культуры для укрепления здоровья, о ее роли в воспитании, сведения о спортивной квалификации, о состоянии и развитии баскетбола в России, понятия о гигиене и санитарии, общие представления о физиологии человека и о влиянии физических упражнений на организм спортсмена. </w:t>
      </w:r>
    </w:p>
    <w:p w:rsidR="00165C10" w:rsidRPr="00563B39" w:rsidRDefault="00165C10" w:rsidP="00165C10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</w:p>
    <w:p w:rsidR="00165C10" w:rsidRPr="009745A7" w:rsidRDefault="00165C10" w:rsidP="00165C1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9745A7">
        <w:rPr>
          <w:bCs/>
          <w:i/>
          <w:color w:val="000000"/>
          <w:sz w:val="28"/>
          <w:szCs w:val="28"/>
        </w:rPr>
        <w:t>В ходе занятий учащиеся смогут:</w:t>
      </w:r>
    </w:p>
    <w:p w:rsidR="00165C10" w:rsidRPr="0019552D" w:rsidRDefault="00165C10" w:rsidP="00165C1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552D">
        <w:rPr>
          <w:color w:val="000000"/>
          <w:sz w:val="28"/>
          <w:szCs w:val="28"/>
        </w:rPr>
        <w:t>1. Развить природные данные для быстрого роста мастерства;</w:t>
      </w:r>
    </w:p>
    <w:p w:rsidR="00165C10" w:rsidRPr="0019552D" w:rsidRDefault="00165C10" w:rsidP="00165C1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552D">
        <w:rPr>
          <w:color w:val="000000"/>
          <w:sz w:val="28"/>
          <w:szCs w:val="28"/>
        </w:rPr>
        <w:t xml:space="preserve">2. Овладеть теоретическими и практическими основами игры в </w:t>
      </w:r>
      <w:r w:rsidR="008D5C92">
        <w:rPr>
          <w:color w:val="000000"/>
          <w:sz w:val="28"/>
          <w:szCs w:val="28"/>
        </w:rPr>
        <w:t>баскет</w:t>
      </w:r>
      <w:r w:rsidRPr="0019552D">
        <w:rPr>
          <w:color w:val="000000"/>
          <w:sz w:val="28"/>
          <w:szCs w:val="28"/>
        </w:rPr>
        <w:t>бол,</w:t>
      </w:r>
    </w:p>
    <w:p w:rsidR="00165C10" w:rsidRPr="0019552D" w:rsidRDefault="00165C10" w:rsidP="00165C1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552D">
        <w:rPr>
          <w:color w:val="000000"/>
          <w:sz w:val="28"/>
          <w:szCs w:val="28"/>
        </w:rPr>
        <w:t xml:space="preserve">3. Участвовать в спартакиаде школы по </w:t>
      </w:r>
      <w:r w:rsidR="008D5C92">
        <w:rPr>
          <w:color w:val="000000"/>
          <w:sz w:val="28"/>
          <w:szCs w:val="28"/>
        </w:rPr>
        <w:t>баскет</w:t>
      </w:r>
      <w:r w:rsidRPr="0019552D">
        <w:rPr>
          <w:color w:val="000000"/>
          <w:sz w:val="28"/>
          <w:szCs w:val="28"/>
        </w:rPr>
        <w:t xml:space="preserve">болу и формировании сборной команды школы для участия в Спартакиаде школьников по </w:t>
      </w:r>
      <w:r w:rsidR="008D5C92">
        <w:rPr>
          <w:color w:val="000000"/>
          <w:sz w:val="28"/>
          <w:szCs w:val="28"/>
        </w:rPr>
        <w:t>баскет</w:t>
      </w:r>
      <w:r w:rsidRPr="0019552D">
        <w:rPr>
          <w:color w:val="000000"/>
          <w:sz w:val="28"/>
          <w:szCs w:val="28"/>
        </w:rPr>
        <w:t>болу;</w:t>
      </w:r>
    </w:p>
    <w:p w:rsidR="00165C10" w:rsidRPr="0019552D" w:rsidRDefault="00165C10" w:rsidP="00165C1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552D">
        <w:rPr>
          <w:color w:val="000000"/>
          <w:sz w:val="28"/>
          <w:szCs w:val="28"/>
        </w:rPr>
        <w:t>4. Выполнять нормы начальных спортивных разрядов;</w:t>
      </w:r>
    </w:p>
    <w:p w:rsidR="00165C10" w:rsidRPr="0019552D" w:rsidRDefault="00165C10" w:rsidP="00165C1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552D">
        <w:rPr>
          <w:color w:val="000000"/>
          <w:sz w:val="28"/>
          <w:szCs w:val="28"/>
        </w:rPr>
        <w:t>5. Приобрести необходимые волевые, психологические качества для стабильности и успешности выступления на ответственных соревнованиях;</w:t>
      </w:r>
    </w:p>
    <w:p w:rsidR="00165C10" w:rsidRPr="0019552D" w:rsidRDefault="00165C10" w:rsidP="00165C1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552D">
        <w:rPr>
          <w:color w:val="000000"/>
          <w:sz w:val="28"/>
          <w:szCs w:val="28"/>
        </w:rPr>
        <w:t>6. Решать проблемы занятости в свободное и каникулярное время, что отвлечет подростков от правонарушений и положительно повлияет на обстановку в городе.</w:t>
      </w:r>
    </w:p>
    <w:p w:rsidR="00165C10" w:rsidRPr="00956E68" w:rsidRDefault="00165C10" w:rsidP="00165C10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 w:rsidRPr="00956E68">
        <w:rPr>
          <w:b/>
          <w:bCs/>
          <w:i/>
          <w:color w:val="000000"/>
        </w:rPr>
        <w:t>ЛИЧНОСТНЫЕ РЕЗУЛЬТАТЫ</w:t>
      </w:r>
    </w:p>
    <w:p w:rsidR="00165C10" w:rsidRPr="0019552D" w:rsidRDefault="00165C10" w:rsidP="00165C10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552D">
        <w:rPr>
          <w:i/>
          <w:iCs/>
          <w:color w:val="000000"/>
          <w:sz w:val="28"/>
          <w:szCs w:val="28"/>
        </w:rPr>
        <w:t>Первый уровень: усвоение школьником социально значимых знаний</w:t>
      </w:r>
      <w:r w:rsidRPr="0019552D">
        <w:rPr>
          <w:color w:val="000000"/>
          <w:sz w:val="28"/>
          <w:szCs w:val="28"/>
        </w:rPr>
        <w:t xml:space="preserve">. Это в первую очередь знание норм и традиций того общества, в котором он живёт. Знание об истории </w:t>
      </w:r>
      <w:r w:rsidR="008D5C92">
        <w:rPr>
          <w:color w:val="000000"/>
          <w:sz w:val="28"/>
          <w:szCs w:val="28"/>
        </w:rPr>
        <w:t>баскет</w:t>
      </w:r>
      <w:r w:rsidRPr="0019552D">
        <w:rPr>
          <w:color w:val="000000"/>
          <w:sz w:val="28"/>
          <w:szCs w:val="28"/>
        </w:rPr>
        <w:t>бола и развития его в нашей стране.</w:t>
      </w:r>
    </w:p>
    <w:p w:rsidR="00165C10" w:rsidRPr="0019552D" w:rsidRDefault="00165C10" w:rsidP="00165C10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552D">
        <w:rPr>
          <w:i/>
          <w:iCs/>
          <w:color w:val="000000"/>
          <w:sz w:val="28"/>
          <w:szCs w:val="28"/>
        </w:rPr>
        <w:t>Второй уровень: развитие социально значимых отношений. </w:t>
      </w:r>
      <w:r w:rsidRPr="0019552D">
        <w:rPr>
          <w:color w:val="000000"/>
          <w:sz w:val="28"/>
          <w:szCs w:val="28"/>
        </w:rPr>
        <w:t>Формировать положительное отношение к систематическим занятиям</w:t>
      </w:r>
      <w:r w:rsidR="008D5C92">
        <w:rPr>
          <w:color w:val="000000"/>
          <w:sz w:val="28"/>
          <w:szCs w:val="28"/>
        </w:rPr>
        <w:t xml:space="preserve"> баскет</w:t>
      </w:r>
      <w:r w:rsidRPr="0019552D">
        <w:rPr>
          <w:color w:val="000000"/>
          <w:sz w:val="28"/>
          <w:szCs w:val="28"/>
        </w:rPr>
        <w:t>болом. Учить взаимоотношению в команде. Развивать чувство патриотизма, любви к Родине и физическому труду. Учить ценить своё здоровье и неприязнь к вредным привычкам.</w:t>
      </w:r>
    </w:p>
    <w:p w:rsidR="00165C10" w:rsidRPr="0019552D" w:rsidRDefault="00165C10" w:rsidP="00165C10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552D">
        <w:rPr>
          <w:i/>
          <w:iCs/>
          <w:color w:val="000000"/>
          <w:sz w:val="28"/>
          <w:szCs w:val="28"/>
        </w:rPr>
        <w:t>Третий уровень: приобретение школьником опыта осуществления социально значимых действий</w:t>
      </w:r>
    </w:p>
    <w:p w:rsidR="00165C10" w:rsidRPr="0019552D" w:rsidRDefault="00165C10" w:rsidP="00165C10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552D">
        <w:rPr>
          <w:color w:val="000000"/>
          <w:sz w:val="28"/>
          <w:szCs w:val="28"/>
        </w:rPr>
        <w:t xml:space="preserve">Понимать роль волейбола в укреплении здоровья. Научить </w:t>
      </w:r>
      <w:r w:rsidR="00070D55">
        <w:rPr>
          <w:color w:val="000000"/>
          <w:sz w:val="28"/>
          <w:szCs w:val="28"/>
        </w:rPr>
        <w:t>подростков</w:t>
      </w:r>
      <w:r w:rsidRPr="0019552D">
        <w:rPr>
          <w:color w:val="000000"/>
          <w:sz w:val="28"/>
          <w:szCs w:val="28"/>
        </w:rPr>
        <w:t xml:space="preserve"> самостоятельно составлять свой режим дня и график тренировок. Уметь самостоятельно подбирать упражнения для своего физического развития.</w:t>
      </w:r>
    </w:p>
    <w:p w:rsidR="00165C10" w:rsidRPr="00956E68" w:rsidRDefault="00165C10" w:rsidP="00165C10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r w:rsidRPr="00956E68">
        <w:rPr>
          <w:b/>
          <w:bCs/>
          <w:i/>
          <w:color w:val="000000"/>
        </w:rPr>
        <w:t>ПРЕДМЕТНЫЕ РЕЗУЛЬТАТЫ</w:t>
      </w:r>
    </w:p>
    <w:p w:rsidR="00165C10" w:rsidRPr="00522DD2" w:rsidRDefault="00165C10" w:rsidP="00165C10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552D">
        <w:rPr>
          <w:i/>
          <w:iCs/>
          <w:color w:val="000000"/>
          <w:sz w:val="28"/>
          <w:szCs w:val="28"/>
        </w:rPr>
        <w:t>Иметь представление </w:t>
      </w:r>
      <w:r w:rsidRPr="0019552D">
        <w:rPr>
          <w:color w:val="000000"/>
          <w:sz w:val="28"/>
          <w:szCs w:val="28"/>
        </w:rPr>
        <w:t xml:space="preserve">об истории развития </w:t>
      </w:r>
      <w:r w:rsidR="004224D2">
        <w:rPr>
          <w:color w:val="000000"/>
          <w:sz w:val="28"/>
          <w:szCs w:val="28"/>
        </w:rPr>
        <w:t>баскетбола</w:t>
      </w:r>
      <w:r w:rsidRPr="0019552D">
        <w:rPr>
          <w:color w:val="000000"/>
          <w:sz w:val="28"/>
          <w:szCs w:val="28"/>
        </w:rPr>
        <w:t xml:space="preserve"> в России, о правилах личной гигиены, профилактики травматизма. Технически правильно выполнять двигательные действия в </w:t>
      </w:r>
      <w:r w:rsidR="004224D2">
        <w:rPr>
          <w:color w:val="000000"/>
          <w:sz w:val="28"/>
          <w:szCs w:val="28"/>
        </w:rPr>
        <w:t>баскет</w:t>
      </w:r>
      <w:r w:rsidRPr="0019552D">
        <w:rPr>
          <w:color w:val="000000"/>
          <w:sz w:val="28"/>
          <w:szCs w:val="28"/>
        </w:rPr>
        <w:t xml:space="preserve">боле. Играть в </w:t>
      </w:r>
      <w:r w:rsidR="004224D2">
        <w:rPr>
          <w:color w:val="000000"/>
          <w:sz w:val="28"/>
          <w:szCs w:val="28"/>
        </w:rPr>
        <w:t>баскет</w:t>
      </w:r>
      <w:r w:rsidRPr="0019552D">
        <w:rPr>
          <w:color w:val="000000"/>
          <w:sz w:val="28"/>
          <w:szCs w:val="28"/>
        </w:rPr>
        <w:t>бол по упрощенным правилам.</w:t>
      </w:r>
    </w:p>
    <w:p w:rsidR="00165C10" w:rsidRPr="00956E68" w:rsidRDefault="00165C10" w:rsidP="00165C10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 w:rsidRPr="00956E68">
        <w:rPr>
          <w:b/>
          <w:bCs/>
          <w:i/>
          <w:color w:val="000000"/>
        </w:rPr>
        <w:t>МЕТАПРЕДМЕТНЫЕ РЕЗУЛЬТАТЫ</w:t>
      </w:r>
    </w:p>
    <w:p w:rsidR="00165C10" w:rsidRPr="0019552D" w:rsidRDefault="00165C10" w:rsidP="00165C10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552D">
        <w:rPr>
          <w:i/>
          <w:iCs/>
          <w:color w:val="000000"/>
          <w:sz w:val="28"/>
          <w:szCs w:val="28"/>
        </w:rPr>
        <w:t>Учащиеся научатся:</w:t>
      </w:r>
    </w:p>
    <w:p w:rsidR="00165C10" w:rsidRPr="0019552D" w:rsidRDefault="00165C10" w:rsidP="00165C10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552D">
        <w:rPr>
          <w:color w:val="000000"/>
          <w:sz w:val="28"/>
          <w:szCs w:val="28"/>
        </w:rPr>
        <w:t>Следовать при выполнении задания инструкциям учителя</w:t>
      </w:r>
      <w:r>
        <w:rPr>
          <w:color w:val="000000"/>
          <w:sz w:val="28"/>
          <w:szCs w:val="28"/>
        </w:rPr>
        <w:t xml:space="preserve">. </w:t>
      </w:r>
      <w:r w:rsidRPr="0019552D">
        <w:rPr>
          <w:color w:val="000000"/>
          <w:sz w:val="28"/>
          <w:szCs w:val="28"/>
        </w:rPr>
        <w:t>Понимать цель выполняемых действий</w:t>
      </w:r>
      <w:r>
        <w:rPr>
          <w:color w:val="000000"/>
          <w:sz w:val="28"/>
          <w:szCs w:val="28"/>
        </w:rPr>
        <w:t>.</w:t>
      </w:r>
      <w:r w:rsidRPr="0019552D">
        <w:rPr>
          <w:color w:val="000000"/>
          <w:sz w:val="28"/>
          <w:szCs w:val="28"/>
        </w:rPr>
        <w:t xml:space="preserve"> Различать</w:t>
      </w:r>
      <w:r>
        <w:rPr>
          <w:color w:val="000000"/>
          <w:sz w:val="28"/>
          <w:szCs w:val="28"/>
        </w:rPr>
        <w:t xml:space="preserve"> </w:t>
      </w:r>
      <w:r w:rsidRPr="0019552D">
        <w:rPr>
          <w:color w:val="000000"/>
          <w:sz w:val="28"/>
          <w:szCs w:val="28"/>
        </w:rPr>
        <w:t>спортивные игры</w:t>
      </w:r>
      <w:r w:rsidR="00175457">
        <w:rPr>
          <w:color w:val="000000"/>
          <w:sz w:val="28"/>
          <w:szCs w:val="28"/>
        </w:rPr>
        <w:t>.</w:t>
      </w:r>
    </w:p>
    <w:p w:rsidR="00165C10" w:rsidRPr="0019552D" w:rsidRDefault="00165C10" w:rsidP="00165C10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552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966202" w:rsidRDefault="00165C10" w:rsidP="00165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19552D">
        <w:rPr>
          <w:color w:val="000000"/>
          <w:sz w:val="28"/>
          <w:szCs w:val="28"/>
        </w:rPr>
        <w:t>Принимать решения</w:t>
      </w:r>
      <w:r>
        <w:rPr>
          <w:color w:val="000000"/>
          <w:sz w:val="28"/>
          <w:szCs w:val="28"/>
        </w:rPr>
        <w:t>,</w:t>
      </w:r>
      <w:r w:rsidRPr="0019552D">
        <w:rPr>
          <w:color w:val="000000"/>
          <w:sz w:val="28"/>
          <w:szCs w:val="28"/>
        </w:rPr>
        <w:t xml:space="preserve"> связанные с игровыми действиями; </w:t>
      </w:r>
      <w:r>
        <w:rPr>
          <w:color w:val="000000"/>
          <w:sz w:val="28"/>
          <w:szCs w:val="28"/>
        </w:rPr>
        <w:t>в</w:t>
      </w:r>
      <w:r w:rsidRPr="0019552D">
        <w:rPr>
          <w:color w:val="000000"/>
          <w:sz w:val="28"/>
          <w:szCs w:val="28"/>
        </w:rPr>
        <w:t>заимодействовать друг с другом на площадке</w:t>
      </w:r>
      <w:r>
        <w:rPr>
          <w:color w:val="000000"/>
          <w:sz w:val="28"/>
          <w:szCs w:val="28"/>
        </w:rPr>
        <w:t>.</w:t>
      </w:r>
      <w:r w:rsidRPr="0019552D">
        <w:rPr>
          <w:color w:val="000000"/>
          <w:sz w:val="28"/>
          <w:szCs w:val="28"/>
        </w:rPr>
        <w:t xml:space="preserve"> Договариваться</w:t>
      </w:r>
      <w:r w:rsidR="00522DD2">
        <w:rPr>
          <w:color w:val="000000"/>
          <w:sz w:val="28"/>
          <w:szCs w:val="28"/>
        </w:rPr>
        <w:t xml:space="preserve"> </w:t>
      </w:r>
      <w:r w:rsidR="00522DD2" w:rsidRPr="0019552D">
        <w:rPr>
          <w:color w:val="000000"/>
          <w:sz w:val="28"/>
          <w:szCs w:val="28"/>
        </w:rPr>
        <w:t>и приходить к общему решению, работая в паре.</w:t>
      </w:r>
    </w:p>
    <w:p w:rsidR="00D94FA4" w:rsidRPr="001F08DA" w:rsidRDefault="004E559D" w:rsidP="002752D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_Hlk25268678"/>
      <w:r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РЕЗУЛЬТАТЫ </w:t>
      </w:r>
      <w:bookmarkEnd w:id="0"/>
      <w:r w:rsidR="00D94FA4" w:rsidRPr="00D94FA4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ТЕХНИЧЕСК</w:t>
      </w:r>
      <w:r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ОЙ</w:t>
      </w:r>
      <w:r w:rsidR="00D94FA4" w:rsidRPr="00D94FA4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ПОДГОТОВК</w:t>
      </w:r>
      <w:r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</w:t>
      </w:r>
      <w:r w:rsidR="00D94FA4" w:rsidRPr="001F08D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94FA4" w:rsidRPr="001F08DA" w:rsidRDefault="00D94FA4" w:rsidP="00D94F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Занимающийся в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кружке</w:t>
      </w:r>
      <w:r w:rsidRPr="001F08D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должен:</w:t>
      </w:r>
    </w:p>
    <w:p w:rsidR="00D94FA4" w:rsidRPr="001F08DA" w:rsidRDefault="00D94FA4" w:rsidP="00235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Овладеть всеми известными современному баскетболу приемами игры и уметь осуществлять их в разных условиях.</w:t>
      </w:r>
    </w:p>
    <w:p w:rsidR="00D94FA4" w:rsidRPr="001F08DA" w:rsidRDefault="00D94FA4" w:rsidP="00235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Уметь сочетать приемы друг с другом в любой последовательности в</w:t>
      </w:r>
    </w:p>
    <w:p w:rsidR="002351B2" w:rsidRDefault="00D94FA4" w:rsidP="002351B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разнообразных условиях перемещения. </w:t>
      </w:r>
    </w:p>
    <w:p w:rsidR="00D94FA4" w:rsidRPr="001F08DA" w:rsidRDefault="00D94FA4" w:rsidP="00235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Разнообразить действия, сочетая различные приемы.</w:t>
      </w:r>
    </w:p>
    <w:p w:rsidR="00D94FA4" w:rsidRPr="001F08DA" w:rsidRDefault="00D94FA4" w:rsidP="00235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Овладеть комплексом приемов, которыми в игре приходится пользоваться чаще, а выполнять их с наибольшим эффектом; острая комбинационная игра требует максимального использования индивидуальных способностей и особенностей.</w:t>
      </w:r>
    </w:p>
    <w:p w:rsidR="00D94FA4" w:rsidRPr="001F08DA" w:rsidRDefault="00D94FA4" w:rsidP="00235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Постоянно совершенствовать приемы, улучшая общую согласованность их</w:t>
      </w:r>
    </w:p>
    <w:p w:rsidR="00D94FA4" w:rsidRPr="001F08DA" w:rsidRDefault="00D94FA4" w:rsidP="00D94FA4">
      <w:pPr>
        <w:shd w:val="clear" w:color="auto" w:fill="FFFFFF"/>
        <w:spacing w:after="0" w:line="240" w:lineRule="auto"/>
        <w:ind w:left="1428" w:hanging="142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выполнения.</w:t>
      </w:r>
    </w:p>
    <w:p w:rsidR="00D94FA4" w:rsidRPr="001F08DA" w:rsidRDefault="004E559D" w:rsidP="002752D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РЕЗУЛЬТАТЫ </w:t>
      </w:r>
      <w:r w:rsidR="00D94FA4" w:rsidRPr="00D94FA4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ТАКТИЧЕСК</w:t>
      </w:r>
      <w:r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ОЙ</w:t>
      </w:r>
      <w:r w:rsidR="00D94FA4" w:rsidRPr="00D94FA4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ПОДГОТОВК</w:t>
      </w:r>
      <w:r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</w:t>
      </w:r>
      <w:r w:rsidR="00D94FA4" w:rsidRPr="001F08D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94FA4" w:rsidRPr="001F08DA" w:rsidRDefault="00D94FA4" w:rsidP="00D94F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     Для занимающегося в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кружке</w:t>
      </w:r>
      <w:r w:rsidRPr="001F08D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должно быть характерно:</w:t>
      </w:r>
    </w:p>
    <w:p w:rsidR="00D94FA4" w:rsidRPr="001F08DA" w:rsidRDefault="00D94FA4" w:rsidP="00695F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Быстрота сложных реакций, внимательность, ориентировка, сообразительность,</w:t>
      </w:r>
    </w:p>
    <w:p w:rsidR="00D94FA4" w:rsidRPr="001F08DA" w:rsidRDefault="00D94FA4" w:rsidP="00D94FA4">
      <w:pPr>
        <w:shd w:val="clear" w:color="auto" w:fill="FFFFFF"/>
        <w:spacing w:after="0" w:line="240" w:lineRule="auto"/>
        <w:ind w:left="1428" w:hanging="142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творческая инициатива.</w:t>
      </w:r>
    </w:p>
    <w:p w:rsidR="00D94FA4" w:rsidRPr="001F08DA" w:rsidRDefault="00D94FA4" w:rsidP="00695F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Индивидуальные действия и типовые взаимодействия с партнерами,</w:t>
      </w:r>
    </w:p>
    <w:p w:rsidR="00D94FA4" w:rsidRPr="001F08DA" w:rsidRDefault="00D94FA4" w:rsidP="00D94FA4">
      <w:pPr>
        <w:shd w:val="clear" w:color="auto" w:fill="FFFFFF"/>
        <w:spacing w:after="0" w:line="240" w:lineRule="auto"/>
        <w:ind w:left="1428" w:hanging="142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основные системы командных действий в нападении и защите.</w:t>
      </w:r>
    </w:p>
    <w:p w:rsidR="00D94FA4" w:rsidRPr="001F08DA" w:rsidRDefault="00D94FA4" w:rsidP="00695F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Сформированность умений эффективно использовать средства игры и</w:t>
      </w:r>
    </w:p>
    <w:p w:rsidR="00D94FA4" w:rsidRPr="001F08DA" w:rsidRDefault="00D94FA4" w:rsidP="00D94FA4">
      <w:pPr>
        <w:shd w:val="clear" w:color="auto" w:fill="FFFFFF"/>
        <w:spacing w:after="0" w:line="240" w:lineRule="auto"/>
        <w:ind w:left="1428" w:hanging="142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изученный тактический материал, учитывая собственные силы, возможности,</w:t>
      </w:r>
    </w:p>
    <w:p w:rsidR="00D94FA4" w:rsidRPr="001F08DA" w:rsidRDefault="00D94FA4" w:rsidP="00D94FA4">
      <w:pPr>
        <w:shd w:val="clear" w:color="auto" w:fill="FFFFFF"/>
        <w:spacing w:after="0" w:line="240" w:lineRule="auto"/>
        <w:ind w:left="1428" w:hanging="142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внешние условия и особенности сопротивления противника.</w:t>
      </w:r>
    </w:p>
    <w:p w:rsidR="00D94FA4" w:rsidRPr="001F08DA" w:rsidRDefault="00D94FA4" w:rsidP="00695F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 по ходу матча переключаться с одних систем и вариантов</w:t>
      </w:r>
    </w:p>
    <w:p w:rsidR="00D94FA4" w:rsidRPr="001F08DA" w:rsidRDefault="00D94FA4" w:rsidP="00D94FA4">
      <w:pPr>
        <w:shd w:val="clear" w:color="auto" w:fill="FFFFFF"/>
        <w:spacing w:after="0" w:line="240" w:lineRule="auto"/>
        <w:ind w:left="1428" w:hanging="142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командных действий на другие.</w:t>
      </w:r>
    </w:p>
    <w:p w:rsidR="00D94FA4" w:rsidRPr="001F08DA" w:rsidRDefault="00D94FA4" w:rsidP="00D94FA4">
      <w:pPr>
        <w:spacing w:after="0" w:line="276" w:lineRule="auto"/>
        <w:contextualSpacing/>
        <w:rPr>
          <w:rFonts w:eastAsia="Calibri" w:cs="Times New Roman"/>
          <w:sz w:val="28"/>
          <w:szCs w:val="28"/>
        </w:rPr>
      </w:pPr>
    </w:p>
    <w:p w:rsidR="002E21EC" w:rsidRDefault="002E21EC" w:rsidP="00165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E21EC" w:rsidRPr="004177E3" w:rsidRDefault="002E21EC" w:rsidP="002E21EC">
      <w:pPr>
        <w:pStyle w:val="a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56E68">
        <w:rPr>
          <w:rFonts w:eastAsia="Calibri"/>
          <w:b/>
          <w:i/>
        </w:rPr>
        <w:t>ФОРМЫ АТТЕСТАЦИИ</w:t>
      </w:r>
      <w:r w:rsidRPr="00956E68">
        <w:rPr>
          <w:rFonts w:eastAsia="Calibri"/>
          <w:b/>
        </w:rPr>
        <w:t>.</w:t>
      </w:r>
      <w:r w:rsidRPr="00563B39">
        <w:rPr>
          <w:rFonts w:eastAsia="Calibri"/>
          <w:sz w:val="28"/>
          <w:szCs w:val="28"/>
        </w:rPr>
        <w:t xml:space="preserve">  Форма итоговой аттестации программы –спортивные </w:t>
      </w:r>
      <w:r>
        <w:rPr>
          <w:rFonts w:eastAsia="Calibri"/>
          <w:sz w:val="28"/>
          <w:szCs w:val="28"/>
        </w:rPr>
        <w:t>соревнования</w:t>
      </w:r>
      <w:r w:rsidRPr="00563B39">
        <w:rPr>
          <w:rFonts w:eastAsia="Calibri"/>
          <w:sz w:val="28"/>
          <w:szCs w:val="28"/>
        </w:rPr>
        <w:t xml:space="preserve"> в конце года. </w:t>
      </w:r>
      <w:r w:rsidRPr="004177E3">
        <w:rPr>
          <w:color w:val="000000"/>
          <w:sz w:val="28"/>
          <w:szCs w:val="28"/>
          <w:u w:val="single"/>
        </w:rPr>
        <w:t>Два раза в год (декабрь, май) в учебно-тренировочных группах проводятся контрольные испытания по общей, специальной физической и технической подготовке.</w:t>
      </w:r>
    </w:p>
    <w:p w:rsidR="002E21EC" w:rsidRDefault="002E21EC" w:rsidP="002E21EC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563B39">
        <w:rPr>
          <w:rFonts w:eastAsia="Calibri" w:cs="Times New Roman"/>
          <w:sz w:val="28"/>
          <w:szCs w:val="28"/>
        </w:rPr>
        <w:t xml:space="preserve">Так же участие обучающихся в соревнованиях, турнирах </w:t>
      </w:r>
      <w:r>
        <w:rPr>
          <w:rFonts w:eastAsia="Calibri" w:cs="Times New Roman"/>
          <w:sz w:val="28"/>
          <w:szCs w:val="28"/>
        </w:rPr>
        <w:t xml:space="preserve">в школьном спортивном клубе «Олимпиец», в Спартакиаде образовательных учреждений Одинцовского муниципального района </w:t>
      </w:r>
      <w:r w:rsidRPr="00563B39">
        <w:rPr>
          <w:rFonts w:eastAsia="Calibri" w:cs="Times New Roman"/>
          <w:sz w:val="28"/>
          <w:szCs w:val="28"/>
        </w:rPr>
        <w:t>в течение учебного года.</w:t>
      </w:r>
    </w:p>
    <w:p w:rsidR="002E21EC" w:rsidRPr="00563B39" w:rsidRDefault="002E21EC" w:rsidP="002E21EC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563B39">
        <w:rPr>
          <w:rFonts w:eastAsia="Calibri" w:cs="Times New Roman"/>
          <w:sz w:val="28"/>
          <w:szCs w:val="28"/>
        </w:rPr>
        <w:t xml:space="preserve"> </w:t>
      </w:r>
    </w:p>
    <w:p w:rsidR="002E21EC" w:rsidRPr="00563B39" w:rsidRDefault="002E21EC" w:rsidP="002E21EC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 w:rsidRPr="00956E68">
        <w:rPr>
          <w:rFonts w:eastAsia="Calibri" w:cs="Times New Roman"/>
          <w:b/>
          <w:i/>
          <w:szCs w:val="24"/>
        </w:rPr>
        <w:t>КАДРОВОЕ ОБЕСПЕЧЕНИЕ ПРОГРАММЫ</w:t>
      </w:r>
      <w:r w:rsidRPr="00176257">
        <w:rPr>
          <w:rFonts w:eastAsia="Calibri" w:cs="Times New Roman"/>
          <w:i/>
          <w:sz w:val="28"/>
          <w:szCs w:val="28"/>
        </w:rPr>
        <w:t>.</w:t>
      </w:r>
      <w:r w:rsidRPr="00563B39">
        <w:rPr>
          <w:rFonts w:eastAsia="Calibri" w:cs="Times New Roman"/>
          <w:sz w:val="28"/>
          <w:szCs w:val="28"/>
        </w:rPr>
        <w:t xml:space="preserve"> Реализацию программы обеспечивает учитель физической культуры, обладающий не только профессиональными знаниями, но и компетенциями в организации и ведении дополнительной образовательной деятельности.</w:t>
      </w:r>
    </w:p>
    <w:p w:rsidR="002E21EC" w:rsidRPr="00676E8F" w:rsidRDefault="002E21EC" w:rsidP="002E21EC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676E8F">
        <w:rPr>
          <w:rFonts w:eastAsia="Times New Roman" w:cs="Times New Roman"/>
          <w:szCs w:val="24"/>
          <w:lang w:val="en-US" w:eastAsia="ru-RU"/>
        </w:rPr>
        <w:t>II</w:t>
      </w:r>
      <w:r w:rsidRPr="00676E8F">
        <w:rPr>
          <w:rFonts w:eastAsia="Times New Roman" w:cs="Times New Roman"/>
          <w:szCs w:val="24"/>
          <w:lang w:eastAsia="ru-RU"/>
        </w:rPr>
        <w:t>. УЧЕБНЫЙ ПЛАН</w:t>
      </w:r>
    </w:p>
    <w:p w:rsidR="002E21EC" w:rsidRDefault="002E21EC" w:rsidP="002E21EC">
      <w:pPr>
        <w:spacing w:after="0" w:line="360" w:lineRule="auto"/>
        <w:contextualSpacing/>
        <w:rPr>
          <w:rFonts w:eastAsia="Calibri" w:cs="Times New Roman"/>
          <w:b/>
          <w:sz w:val="28"/>
          <w:szCs w:val="28"/>
        </w:rPr>
      </w:pPr>
      <w:r w:rsidRPr="000C0888">
        <w:rPr>
          <w:rFonts w:eastAsia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eastAsia="Times New Roman" w:cs="Times New Roman"/>
          <w:sz w:val="28"/>
          <w:szCs w:val="28"/>
          <w:lang w:eastAsia="ru-RU"/>
        </w:rPr>
        <w:t>кружка</w:t>
      </w:r>
      <w:r w:rsidRPr="000C0888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Баскетбол</w:t>
      </w:r>
      <w:r w:rsidRPr="000C0888">
        <w:rPr>
          <w:rFonts w:eastAsia="Times New Roman" w:cs="Times New Roman"/>
          <w:sz w:val="28"/>
          <w:szCs w:val="28"/>
          <w:lang w:eastAsia="ru-RU"/>
        </w:rPr>
        <w:t xml:space="preserve">» рассчитана на </w:t>
      </w:r>
      <w:r w:rsidR="008E6C26">
        <w:rPr>
          <w:rFonts w:eastAsia="Times New Roman" w:cs="Times New Roman"/>
          <w:sz w:val="28"/>
          <w:szCs w:val="28"/>
          <w:lang w:eastAsia="ru-RU"/>
        </w:rPr>
        <w:t xml:space="preserve">72 </w:t>
      </w:r>
      <w:r w:rsidRPr="000C0888">
        <w:rPr>
          <w:rFonts w:eastAsia="Times New Roman" w:cs="Times New Roman"/>
          <w:sz w:val="28"/>
          <w:szCs w:val="28"/>
          <w:lang w:eastAsia="ru-RU"/>
        </w:rPr>
        <w:t>час</w:t>
      </w:r>
      <w:r w:rsidR="008E6C26">
        <w:rPr>
          <w:rFonts w:eastAsia="Times New Roman" w:cs="Times New Roman"/>
          <w:sz w:val="28"/>
          <w:szCs w:val="28"/>
          <w:lang w:eastAsia="ru-RU"/>
        </w:rPr>
        <w:t>а</w:t>
      </w:r>
      <w:r w:rsidRPr="000C0888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8E6C26">
        <w:rPr>
          <w:rFonts w:eastAsia="Times New Roman" w:cs="Times New Roman"/>
          <w:sz w:val="28"/>
          <w:szCs w:val="28"/>
          <w:lang w:eastAsia="ru-RU"/>
        </w:rPr>
        <w:t>2</w:t>
      </w:r>
      <w:r w:rsidRPr="000C0888">
        <w:rPr>
          <w:rFonts w:eastAsia="Times New Roman" w:cs="Times New Roman"/>
          <w:sz w:val="28"/>
          <w:szCs w:val="28"/>
          <w:lang w:eastAsia="ru-RU"/>
        </w:rPr>
        <w:t xml:space="preserve"> раз</w:t>
      </w:r>
      <w:r w:rsidR="008E6C26">
        <w:rPr>
          <w:rFonts w:eastAsia="Times New Roman" w:cs="Times New Roman"/>
          <w:sz w:val="28"/>
          <w:szCs w:val="28"/>
          <w:lang w:eastAsia="ru-RU"/>
        </w:rPr>
        <w:t>а</w:t>
      </w:r>
      <w:r w:rsidRPr="000C0888">
        <w:rPr>
          <w:rFonts w:eastAsia="Times New Roman" w:cs="Times New Roman"/>
          <w:sz w:val="28"/>
          <w:szCs w:val="28"/>
          <w:lang w:eastAsia="ru-RU"/>
        </w:rPr>
        <w:t xml:space="preserve"> в неделю)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="00FA7CF3" w:rsidRPr="00FA7CF3">
        <w:rPr>
          <w:rFonts w:eastAsia="Times New Roman" w:cs="Times New Roman"/>
          <w:sz w:val="28"/>
          <w:szCs w:val="28"/>
          <w:lang w:eastAsia="ru-RU"/>
        </w:rPr>
        <w:t>Продолжительность</w:t>
      </w:r>
      <w:r w:rsidR="00FA7CF3">
        <w:rPr>
          <w:rFonts w:eastAsia="Times New Roman" w:cs="Times New Roman"/>
          <w:szCs w:val="24"/>
          <w:lang w:eastAsia="ru-RU"/>
        </w:rPr>
        <w:t xml:space="preserve"> </w:t>
      </w:r>
      <w:r w:rsidR="00FA7CF3">
        <w:rPr>
          <w:rFonts w:eastAsia="Times New Roman" w:cs="Times New Roman"/>
          <w:color w:val="000000"/>
          <w:sz w:val="28"/>
          <w:szCs w:val="28"/>
          <w:lang w:eastAsia="ru-RU"/>
        </w:rPr>
        <w:t>з</w:t>
      </w:r>
      <w:r w:rsidRPr="000C08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анятия по данной программе </w:t>
      </w:r>
      <w:r w:rsidR="00FA7C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Pr="000C0888">
        <w:rPr>
          <w:rFonts w:eastAsia="Times New Roman" w:cs="Times New Roman"/>
          <w:color w:val="000000"/>
          <w:sz w:val="28"/>
          <w:szCs w:val="28"/>
          <w:lang w:eastAsia="ru-RU"/>
        </w:rPr>
        <w:t>45 минут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E21EC" w:rsidRPr="004F0727" w:rsidRDefault="002E21EC" w:rsidP="00165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42FFD" w:rsidRPr="00B95316" w:rsidRDefault="001F316A" w:rsidP="00942FFD">
      <w:pPr>
        <w:spacing w:after="0" w:line="360" w:lineRule="auto"/>
        <w:ind w:firstLine="709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B9531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10"/>
        <w:tblW w:w="0" w:type="auto"/>
        <w:tblInd w:w="558" w:type="dxa"/>
        <w:tblLook w:val="04A0"/>
      </w:tblPr>
      <w:tblGrid>
        <w:gridCol w:w="594"/>
        <w:gridCol w:w="2030"/>
        <w:gridCol w:w="1182"/>
        <w:gridCol w:w="1960"/>
        <w:gridCol w:w="1960"/>
        <w:gridCol w:w="1915"/>
      </w:tblGrid>
      <w:tr w:rsidR="00942FFD" w:rsidRPr="00B95316" w:rsidTr="00B95316">
        <w:tc>
          <w:tcPr>
            <w:tcW w:w="541" w:type="dxa"/>
            <w:vMerge w:val="restart"/>
          </w:tcPr>
          <w:p w:rsidR="00942FFD" w:rsidRPr="00B95316" w:rsidRDefault="00942FFD" w:rsidP="002C7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030" w:type="dxa"/>
            <w:vMerge w:val="restart"/>
          </w:tcPr>
          <w:p w:rsidR="00942FFD" w:rsidRPr="00B95316" w:rsidRDefault="00942FFD" w:rsidP="002C7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5102" w:type="dxa"/>
            <w:gridSpan w:val="3"/>
          </w:tcPr>
          <w:p w:rsidR="00942FFD" w:rsidRPr="00B95316" w:rsidRDefault="00942FFD" w:rsidP="002C7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672" w:type="dxa"/>
            <w:vMerge w:val="restart"/>
          </w:tcPr>
          <w:p w:rsidR="00942FFD" w:rsidRPr="00B95316" w:rsidRDefault="00942FFD" w:rsidP="002C7F1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аттестации/ контроля</w:t>
            </w:r>
          </w:p>
        </w:tc>
      </w:tr>
      <w:tr w:rsidR="00942FFD" w:rsidRPr="00B95316" w:rsidTr="00B95316">
        <w:trPr>
          <w:trHeight w:val="424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942FFD" w:rsidRPr="00B95316" w:rsidRDefault="00942FFD" w:rsidP="002C7F1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</w:tcPr>
          <w:p w:rsidR="00942FFD" w:rsidRPr="00B95316" w:rsidRDefault="00942FFD" w:rsidP="002C7F1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942FFD" w:rsidRPr="00B95316" w:rsidRDefault="00942FFD" w:rsidP="002C7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942FFD" w:rsidRPr="00B95316" w:rsidRDefault="00942FFD" w:rsidP="002C7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942FFD" w:rsidRPr="00B95316" w:rsidRDefault="00942FFD" w:rsidP="002C7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942FFD" w:rsidRPr="00B95316" w:rsidRDefault="00942FFD" w:rsidP="002C7F1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2FFD" w:rsidRPr="00B95316" w:rsidTr="00B95316">
        <w:tc>
          <w:tcPr>
            <w:tcW w:w="541" w:type="dxa"/>
          </w:tcPr>
          <w:p w:rsidR="00942FFD" w:rsidRPr="00B95316" w:rsidRDefault="00942FFD" w:rsidP="002C7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942FFD" w:rsidRPr="00B95316" w:rsidRDefault="00942FFD" w:rsidP="002C7F1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1182" w:type="dxa"/>
          </w:tcPr>
          <w:p w:rsidR="00942FFD" w:rsidRPr="00B95316" w:rsidRDefault="00167F91" w:rsidP="002C7F1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0" w:type="dxa"/>
          </w:tcPr>
          <w:p w:rsidR="00942FFD" w:rsidRPr="00B95316" w:rsidRDefault="00942FFD" w:rsidP="002C7F1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0" w:type="dxa"/>
          </w:tcPr>
          <w:p w:rsidR="00942FFD" w:rsidRPr="00B95316" w:rsidRDefault="00167F91" w:rsidP="002C7F1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942FFD" w:rsidRPr="00B95316" w:rsidRDefault="00942FFD" w:rsidP="002C7F1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</w:tc>
      </w:tr>
      <w:tr w:rsidR="00942FFD" w:rsidRPr="00B95316" w:rsidTr="00B95316">
        <w:tc>
          <w:tcPr>
            <w:tcW w:w="541" w:type="dxa"/>
          </w:tcPr>
          <w:p w:rsidR="00942FFD" w:rsidRPr="00B95316" w:rsidRDefault="00942FFD" w:rsidP="002C7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0" w:type="dxa"/>
          </w:tcPr>
          <w:p w:rsidR="00942FFD" w:rsidRPr="00B95316" w:rsidRDefault="00942FFD" w:rsidP="002C7F1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Техника игры</w:t>
            </w:r>
          </w:p>
        </w:tc>
        <w:tc>
          <w:tcPr>
            <w:tcW w:w="118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942FFD" w:rsidRPr="00B95316" w:rsidRDefault="00167F91" w:rsidP="002C7F1C">
            <w:pPr>
              <w:ind w:left="75" w:right="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60" w:type="dxa"/>
          </w:tcPr>
          <w:p w:rsidR="00942FFD" w:rsidRPr="00B95316" w:rsidRDefault="00942FFD" w:rsidP="002C7F1C">
            <w:pPr>
              <w:ind w:left="75" w:right="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960" w:type="dxa"/>
            <w:tcBorders>
              <w:top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942FFD" w:rsidRPr="00B95316" w:rsidRDefault="00942FFD" w:rsidP="002C7F1C">
            <w:pPr>
              <w:ind w:left="75" w:right="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67F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942FFD" w:rsidRPr="00B95316" w:rsidRDefault="00942FFD" w:rsidP="002C7F1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</w:tc>
      </w:tr>
      <w:tr w:rsidR="00942FFD" w:rsidRPr="00B95316" w:rsidTr="00B95316">
        <w:tc>
          <w:tcPr>
            <w:tcW w:w="541" w:type="dxa"/>
          </w:tcPr>
          <w:p w:rsidR="00942FFD" w:rsidRPr="00B95316" w:rsidRDefault="00942FFD" w:rsidP="002C7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0" w:type="dxa"/>
          </w:tcPr>
          <w:p w:rsidR="00942FFD" w:rsidRPr="00B95316" w:rsidRDefault="00942FFD" w:rsidP="002C7F1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Тактика игры</w:t>
            </w:r>
          </w:p>
        </w:tc>
        <w:tc>
          <w:tcPr>
            <w:tcW w:w="118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942FFD" w:rsidRPr="00B95316" w:rsidRDefault="00167F91" w:rsidP="002C7F1C">
            <w:pPr>
              <w:ind w:left="75" w:right="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0" w:type="dxa"/>
          </w:tcPr>
          <w:p w:rsidR="00942FFD" w:rsidRPr="00B95316" w:rsidRDefault="00942FFD" w:rsidP="002C7F1C">
            <w:pPr>
              <w:ind w:left="75" w:right="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tcBorders>
              <w:top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942FFD" w:rsidRPr="00B95316" w:rsidRDefault="00942FFD" w:rsidP="002C7F1C">
            <w:pPr>
              <w:ind w:left="75" w:right="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67F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942FFD" w:rsidRPr="00B95316" w:rsidRDefault="00942FFD" w:rsidP="002C7F1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</w:tc>
      </w:tr>
      <w:tr w:rsidR="00942FFD" w:rsidRPr="00B95316" w:rsidTr="00B95316">
        <w:tc>
          <w:tcPr>
            <w:tcW w:w="541" w:type="dxa"/>
          </w:tcPr>
          <w:p w:rsidR="00942FFD" w:rsidRPr="00B95316" w:rsidRDefault="00942FFD" w:rsidP="002C7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0" w:type="dxa"/>
          </w:tcPr>
          <w:p w:rsidR="00942FFD" w:rsidRPr="00B95316" w:rsidRDefault="00942FFD" w:rsidP="002C7F1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Учебные и контрольные игры</w:t>
            </w:r>
          </w:p>
        </w:tc>
        <w:tc>
          <w:tcPr>
            <w:tcW w:w="1182" w:type="dxa"/>
          </w:tcPr>
          <w:p w:rsidR="00942FFD" w:rsidRPr="00B95316" w:rsidRDefault="00942FFD" w:rsidP="002C7F1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F612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0" w:type="dxa"/>
          </w:tcPr>
          <w:p w:rsidR="00942FFD" w:rsidRPr="00B95316" w:rsidRDefault="00942FFD" w:rsidP="002C7F1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42FFD" w:rsidRPr="00B95316" w:rsidRDefault="00942FFD" w:rsidP="002C7F1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F612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2" w:type="dxa"/>
          </w:tcPr>
          <w:p w:rsidR="00942FFD" w:rsidRPr="00B95316" w:rsidRDefault="00942FFD" w:rsidP="002C7F1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16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942FFD" w:rsidRPr="00B95316" w:rsidTr="00B95316">
        <w:tc>
          <w:tcPr>
            <w:tcW w:w="541" w:type="dxa"/>
          </w:tcPr>
          <w:p w:rsidR="00942FFD" w:rsidRPr="00B95316" w:rsidRDefault="00942FFD" w:rsidP="002C7F1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942FFD" w:rsidRPr="00167F91" w:rsidRDefault="00942FFD" w:rsidP="002C7F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F91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942FFD" w:rsidRPr="00167F91" w:rsidRDefault="00942FFD" w:rsidP="002C7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F9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F61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942FFD" w:rsidRPr="00167F91" w:rsidRDefault="00942FFD" w:rsidP="002C7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F9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0" w:type="dxa"/>
          </w:tcPr>
          <w:p w:rsidR="00942FFD" w:rsidRPr="00167F91" w:rsidRDefault="00915D49" w:rsidP="002C7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72" w:type="dxa"/>
          </w:tcPr>
          <w:p w:rsidR="00942FFD" w:rsidRPr="00B95316" w:rsidRDefault="00942FFD" w:rsidP="002C7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66202" w:rsidRDefault="00942FFD" w:rsidP="001F316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9531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F316A" w:rsidRPr="001F316A" w:rsidRDefault="001F316A" w:rsidP="001F31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316A">
        <w:rPr>
          <w:rFonts w:eastAsia="Times New Roman" w:cs="Times New Roman"/>
          <w:color w:val="000000"/>
          <w:sz w:val="28"/>
          <w:szCs w:val="28"/>
          <w:lang w:eastAsia="ru-RU"/>
        </w:rPr>
        <w:t>Примерное распределение времени в отдельном занятии по технической, тактической и физической подготовке представлено в таблице</w:t>
      </w:r>
      <w:r w:rsidRPr="001F316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F316A">
        <w:rPr>
          <w:rFonts w:eastAsia="Times New Roman" w:cs="Times New Roman"/>
          <w:color w:val="000000"/>
          <w:sz w:val="28"/>
          <w:szCs w:val="28"/>
          <w:lang w:eastAsia="ru-RU"/>
        </w:rPr>
        <w:t>№</w:t>
      </w:r>
      <w:r w:rsidR="001F08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F316A">
        <w:rPr>
          <w:rFonts w:eastAsia="Times New Roman" w:cs="Times New Roman"/>
          <w:color w:val="000000"/>
          <w:sz w:val="28"/>
          <w:szCs w:val="28"/>
          <w:lang w:eastAsia="ru-RU"/>
        </w:rPr>
        <w:t>2. Распределение времени осуществлено с учетом продолж</w:t>
      </w:r>
      <w:r w:rsidR="007632A2">
        <w:rPr>
          <w:rFonts w:eastAsia="Times New Roman" w:cs="Times New Roman"/>
          <w:color w:val="000000"/>
          <w:sz w:val="28"/>
          <w:szCs w:val="28"/>
          <w:lang w:eastAsia="ru-RU"/>
        </w:rPr>
        <w:t>ительности секционного занятия</w:t>
      </w:r>
      <w:r w:rsidRPr="001F316A">
        <w:rPr>
          <w:rFonts w:eastAsia="Times New Roman" w:cs="Times New Roman"/>
          <w:color w:val="000000"/>
          <w:sz w:val="28"/>
          <w:szCs w:val="28"/>
          <w:lang w:eastAsia="ru-RU"/>
        </w:rPr>
        <w:t>. Учитель, исходя из целей, условий, возрастных и индивидуальных особенностей занимающихся, потребностей работы секции, может изменять продолжительность занятия и распределение времени.</w:t>
      </w:r>
    </w:p>
    <w:p w:rsidR="001F316A" w:rsidRPr="001F316A" w:rsidRDefault="001F316A" w:rsidP="001F316A">
      <w:pPr>
        <w:shd w:val="clear" w:color="auto" w:fill="FFFFFF"/>
        <w:spacing w:after="0" w:line="240" w:lineRule="auto"/>
        <w:outlineLvl w:val="4"/>
        <w:rPr>
          <w:rFonts w:ascii="Cambria" w:eastAsia="Times New Roman" w:hAnsi="Cambria" w:cs="Times New Roman"/>
          <w:b/>
          <w:bCs/>
          <w:color w:val="243F60"/>
          <w:sz w:val="22"/>
          <w:lang w:eastAsia="ru-RU"/>
        </w:rPr>
      </w:pPr>
    </w:p>
    <w:tbl>
      <w:tblPr>
        <w:tblW w:w="1067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7863"/>
        <w:gridCol w:w="2100"/>
      </w:tblGrid>
      <w:tr w:rsidR="001F316A" w:rsidRPr="001F316A" w:rsidTr="001F316A">
        <w:trPr>
          <w:trHeight w:val="6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подготовки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(мин.)</w:t>
            </w:r>
          </w:p>
        </w:tc>
      </w:tr>
      <w:tr w:rsidR="001F316A" w:rsidRPr="001F316A" w:rsidTr="001F316A">
        <w:trPr>
          <w:trHeight w:val="3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7F24E0" w:rsidRDefault="001F316A" w:rsidP="001F316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7F24E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F316A" w:rsidRPr="001F316A" w:rsidTr="001F316A">
        <w:trPr>
          <w:trHeight w:val="3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3E3DB5" w:rsidRDefault="003A7976" w:rsidP="003A7976">
            <w:pPr>
              <w:spacing w:after="0" w:line="240" w:lineRule="auto"/>
              <w:outlineLvl w:val="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1.1</w:t>
            </w:r>
            <w:r w:rsidR="001F316A" w:rsidRPr="003E3DB5">
              <w:rPr>
                <w:rFonts w:eastAsia="Times New Roman" w:cs="Times New Roman"/>
                <w:sz w:val="28"/>
                <w:szCs w:val="28"/>
                <w:lang w:eastAsia="ru-RU"/>
              </w:rPr>
              <w:t>Имитационные упражнения без мяча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F316A" w:rsidRPr="001F316A" w:rsidTr="001F316A">
        <w:trPr>
          <w:trHeight w:val="300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3E3DB5" w:rsidRDefault="003A7976" w:rsidP="003A7976">
            <w:pPr>
              <w:spacing w:after="0" w:line="240" w:lineRule="auto"/>
              <w:outlineLvl w:val="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1.2</w:t>
            </w:r>
            <w:r w:rsidR="001F316A" w:rsidRPr="003E3DB5">
              <w:rPr>
                <w:rFonts w:eastAsia="Times New Roman" w:cs="Times New Roman"/>
                <w:sz w:val="28"/>
                <w:szCs w:val="28"/>
                <w:lang w:eastAsia="ru-RU"/>
              </w:rPr>
              <w:t>Ловля и передача баскетбольного мяча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F316A" w:rsidRPr="001F316A" w:rsidTr="001F316A">
        <w:trPr>
          <w:trHeight w:val="3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3E3DB5" w:rsidRDefault="003A7976" w:rsidP="003A7976">
            <w:pPr>
              <w:spacing w:after="0" w:line="240" w:lineRule="auto"/>
              <w:outlineLvl w:val="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1.3</w:t>
            </w:r>
            <w:r w:rsidR="001F316A" w:rsidRPr="003E3DB5">
              <w:rPr>
                <w:rFonts w:eastAsia="Times New Roman" w:cs="Times New Roman"/>
                <w:sz w:val="28"/>
                <w:szCs w:val="28"/>
                <w:lang w:eastAsia="ru-RU"/>
              </w:rPr>
              <w:t>Ведения мяча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F316A" w:rsidRPr="001F316A" w:rsidTr="001F316A">
        <w:trPr>
          <w:trHeight w:val="3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3E3DB5" w:rsidRDefault="003A7976" w:rsidP="003A7976">
            <w:pPr>
              <w:spacing w:after="0" w:line="240" w:lineRule="auto"/>
              <w:outlineLvl w:val="4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1.4</w:t>
            </w:r>
            <w:r w:rsidR="001F316A" w:rsidRPr="003E3DB5">
              <w:rPr>
                <w:rFonts w:eastAsia="Times New Roman" w:cs="Times New Roman"/>
                <w:sz w:val="28"/>
                <w:szCs w:val="28"/>
                <w:lang w:eastAsia="ru-RU"/>
              </w:rPr>
              <w:t>Броски баскетбольного мяча по кольцу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F316A" w:rsidRPr="001F316A" w:rsidTr="001F316A">
        <w:trPr>
          <w:trHeight w:val="3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7F24E0" w:rsidRDefault="001F316A" w:rsidP="001F316A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7F24E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F316A" w:rsidRPr="001F316A" w:rsidTr="001F316A">
        <w:trPr>
          <w:trHeight w:val="300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7F24E0" w:rsidRDefault="001F316A" w:rsidP="001F316A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7F24E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2.1. Действия игрока в защите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F316A" w:rsidRPr="001F316A" w:rsidTr="001F316A">
        <w:trPr>
          <w:trHeight w:val="3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7F24E0" w:rsidRDefault="001F316A" w:rsidP="001F316A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7F24E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2.2. Действия игрока в нападении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F316A" w:rsidRPr="001F316A" w:rsidTr="001F316A">
        <w:trPr>
          <w:trHeight w:val="3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7F24E0" w:rsidRDefault="001F316A" w:rsidP="001F316A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7F24E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F316A" w:rsidRPr="001F316A" w:rsidTr="001F316A">
        <w:trPr>
          <w:trHeight w:val="300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7F24E0" w:rsidRDefault="001F316A" w:rsidP="001F316A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7F24E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3.1. Общая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F316A" w:rsidRPr="001F316A" w:rsidTr="001F316A">
        <w:trPr>
          <w:trHeight w:val="3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rPr>
                <w:rFonts w:ascii="Cambria" w:eastAsia="Times New Roman" w:hAnsi="Cambria" w:cs="Arial"/>
                <w:color w:val="243F60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7F24E0" w:rsidRDefault="001F316A" w:rsidP="001F316A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7F24E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3.2. Специальная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2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1F316A" w:rsidRPr="001F316A" w:rsidTr="001F316A">
        <w:trPr>
          <w:trHeight w:val="31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A263BC" w:rsidRDefault="001F316A" w:rsidP="001F316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A263BC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7F24E0" w:rsidRDefault="001F316A" w:rsidP="001F316A">
            <w:pPr>
              <w:spacing w:after="0" w:line="240" w:lineRule="auto"/>
              <w:ind w:left="360" w:hanging="360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8"/>
                <w:szCs w:val="28"/>
                <w:lang w:eastAsia="ru-RU"/>
              </w:rPr>
            </w:pPr>
            <w:r w:rsidRPr="007F24E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Игра в баскетбол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1F316A" w:rsidRDefault="001F316A" w:rsidP="001F316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bCs/>
                <w:color w:val="243F60"/>
                <w:sz w:val="22"/>
                <w:lang w:eastAsia="ru-RU"/>
              </w:rPr>
            </w:pPr>
            <w:r w:rsidRPr="001F316A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</w:tr>
    </w:tbl>
    <w:p w:rsidR="00AB3349" w:rsidRDefault="00AB3349" w:rsidP="00A7528F">
      <w:pPr>
        <w:spacing w:after="0" w:line="360" w:lineRule="auto"/>
        <w:rPr>
          <w:rFonts w:eastAsia="Times New Roman" w:cs="Times New Roman"/>
          <w:szCs w:val="24"/>
          <w:lang w:val="en-US" w:eastAsia="ru-RU"/>
        </w:rPr>
      </w:pPr>
    </w:p>
    <w:p w:rsidR="00D72327" w:rsidRDefault="00D72327" w:rsidP="00371476">
      <w:pPr>
        <w:spacing w:after="0" w:line="360" w:lineRule="auto"/>
        <w:jc w:val="center"/>
        <w:rPr>
          <w:rFonts w:eastAsia="Times New Roman" w:cs="Times New Roman"/>
          <w:szCs w:val="24"/>
          <w:lang w:val="en-US" w:eastAsia="ru-RU"/>
        </w:rPr>
      </w:pPr>
    </w:p>
    <w:p w:rsidR="00371476" w:rsidRDefault="00AB3349" w:rsidP="00371476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621EE7">
        <w:rPr>
          <w:rFonts w:eastAsia="Times New Roman" w:cs="Times New Roman"/>
          <w:szCs w:val="24"/>
          <w:lang w:val="en-US" w:eastAsia="ru-RU"/>
        </w:rPr>
        <w:t>III</w:t>
      </w:r>
      <w:r w:rsidRPr="00621EE7">
        <w:rPr>
          <w:rFonts w:eastAsia="Times New Roman" w:cs="Times New Roman"/>
          <w:szCs w:val="24"/>
          <w:lang w:eastAsia="ru-RU"/>
        </w:rPr>
        <w:t>. СОДЕРЖАНИЕ УЧЕБНОГО ПЛАНА</w:t>
      </w:r>
    </w:p>
    <w:p w:rsidR="00371476" w:rsidRPr="00371476" w:rsidRDefault="00094913" w:rsidP="00371476">
      <w:pPr>
        <w:spacing w:after="0" w:line="276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   </w:t>
      </w:r>
      <w:r w:rsidR="00371476" w:rsidRPr="0036777D">
        <w:rPr>
          <w:rFonts w:eastAsia="Times New Roman" w:cs="Times New Roman"/>
          <w:color w:val="000000"/>
          <w:sz w:val="28"/>
          <w:szCs w:val="28"/>
          <w:lang w:eastAsia="ru-RU"/>
        </w:rPr>
        <w:t>Программа помогает улучшить физические, физиологические и психические возможности</w:t>
      </w:r>
      <w:r w:rsidR="003714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подростка</w:t>
      </w:r>
      <w:r w:rsidR="00371476" w:rsidRPr="003677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помощью правильного планирования занятий, дополняющих уроки физической культуры.</w:t>
      </w:r>
      <w:r w:rsidR="00371476" w:rsidRPr="0036777D">
        <w:rPr>
          <w:rFonts w:eastAsia="Calibri" w:cs="Times New Roman"/>
          <w:sz w:val="28"/>
          <w:szCs w:val="28"/>
        </w:rPr>
        <w:t xml:space="preserve"> 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371476" w:rsidRDefault="00371476" w:rsidP="00371476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="Times New Roman"/>
          <w:sz w:val="28"/>
          <w:szCs w:val="28"/>
        </w:rPr>
      </w:pPr>
      <w:r w:rsidRPr="0036777D">
        <w:rPr>
          <w:rFonts w:eastAsia="Calibri" w:cs="Times New Roman"/>
          <w:sz w:val="28"/>
          <w:szCs w:val="28"/>
        </w:rPr>
        <w:t xml:space="preserve"> В процессе игры </w:t>
      </w:r>
      <w:r>
        <w:rPr>
          <w:rFonts w:eastAsia="Calibri" w:cs="Times New Roman"/>
          <w:sz w:val="28"/>
          <w:szCs w:val="28"/>
        </w:rPr>
        <w:t>подростки</w:t>
      </w:r>
      <w:r w:rsidRPr="0036777D">
        <w:rPr>
          <w:rFonts w:eastAsia="Calibri" w:cs="Times New Roman"/>
          <w:sz w:val="28"/>
          <w:szCs w:val="28"/>
        </w:rPr>
        <w:t xml:space="preserve">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обучающегося автоматически выполнять действия, подчиненные какому-то алгоритму.</w:t>
      </w:r>
    </w:p>
    <w:p w:rsidR="001B2F4A" w:rsidRDefault="001B2F4A" w:rsidP="00371476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="Times New Roman"/>
          <w:sz w:val="28"/>
          <w:szCs w:val="28"/>
        </w:rPr>
      </w:pPr>
    </w:p>
    <w:p w:rsidR="00A52371" w:rsidRPr="008E2DFD" w:rsidRDefault="008E2DFD" w:rsidP="008E2DFD">
      <w:pPr>
        <w:spacing w:after="0" w:line="276" w:lineRule="auto"/>
        <w:rPr>
          <w:rFonts w:eastAsia="Calibri" w:cs="Times New Roman"/>
          <w:b/>
          <w:sz w:val="28"/>
          <w:szCs w:val="28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</w:t>
      </w:r>
      <w:r w:rsidR="00C5755C" w:rsidRPr="008E2DFD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Весь материал разделяется на </w:t>
      </w:r>
      <w:r w:rsidR="00FD2604" w:rsidRPr="008E2DFD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модули</w:t>
      </w:r>
      <w:r w:rsidR="00C5755C" w:rsidRPr="008E2DFD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1F08DA" w:rsidRDefault="00B17ED0" w:rsidP="00B17ED0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="Times New Roman"/>
          <w:b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</w:t>
      </w:r>
      <w:bookmarkStart w:id="1" w:name="_Hlk25265944"/>
      <w:r w:rsidRPr="00B17ED0">
        <w:rPr>
          <w:rFonts w:eastAsia="Calibri" w:cs="Times New Roman"/>
          <w:b/>
          <w:sz w:val="28"/>
          <w:szCs w:val="28"/>
        </w:rPr>
        <w:t xml:space="preserve">Модуль №1. </w:t>
      </w:r>
      <w:bookmarkEnd w:id="1"/>
      <w:r w:rsidR="001000CE" w:rsidRPr="00B17ED0">
        <w:rPr>
          <w:rFonts w:eastAsia="Calibri" w:cs="Times New Roman"/>
          <w:b/>
          <w:sz w:val="28"/>
          <w:szCs w:val="28"/>
        </w:rPr>
        <w:t>«Основы знаний»</w:t>
      </w:r>
    </w:p>
    <w:p w:rsidR="00B17ED0" w:rsidRPr="00B17ED0" w:rsidRDefault="00B17ED0" w:rsidP="00B17ED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="Times New Roman"/>
          <w:b/>
          <w:i/>
          <w:sz w:val="28"/>
          <w:szCs w:val="28"/>
        </w:rPr>
      </w:pPr>
      <w:r w:rsidRPr="00B17ED0">
        <w:rPr>
          <w:rFonts w:eastAsia="Calibri" w:cs="Times New Roman"/>
          <w:b/>
          <w:i/>
          <w:sz w:val="28"/>
          <w:szCs w:val="28"/>
        </w:rPr>
        <w:t>Теоретическая подготовка.</w:t>
      </w:r>
    </w:p>
    <w:p w:rsidR="001F08DA" w:rsidRPr="001F08DA" w:rsidRDefault="001F08DA" w:rsidP="001F08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1. Развитие баскетбола в России и за рубежом.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2. Общая характеристика сторон подготовки спортсмена.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3. Физическая подготовка баскетболиста. 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4. Техническая подготовка баскетболиста. 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5. Тактическая подготовка баскетболиста. 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6. Психологическая подготовка баскетболиста.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7. Соревновательная деятельность баскетболиста. 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8. Организация и проведение соревнований по баскетболу. 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9. Правила судейства соревнований по баскетболу. 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10. Места занятий, оборудование и инвентарь для занятий баскетболом.</w:t>
      </w:r>
    </w:p>
    <w:p w:rsidR="001F08DA" w:rsidRPr="001F08DA" w:rsidRDefault="001F08DA" w:rsidP="001F08DA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Физическая подготовка.</w:t>
      </w:r>
    </w:p>
    <w:p w:rsidR="001F08DA" w:rsidRPr="001F08DA" w:rsidRDefault="001F08DA" w:rsidP="001F08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 Общая физическая подготовка.</w:t>
      </w:r>
    </w:p>
    <w:p w:rsidR="001F08DA" w:rsidRPr="001F08DA" w:rsidRDefault="001F08DA" w:rsidP="001F08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1.1. Общеразвивающие упражнения: элементарные, с весом собственного </w:t>
      </w:r>
      <w:r w:rsidR="008E2DFD">
        <w:rPr>
          <w:rFonts w:eastAsia="Times New Roman" w:cs="Times New Roman"/>
          <w:color w:val="000000"/>
          <w:sz w:val="28"/>
          <w:szCs w:val="28"/>
          <w:lang w:eastAsia="ru-RU"/>
        </w:rPr>
        <w:t>тел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а, с партнером, с предметами (набивными мячами, </w:t>
      </w:r>
      <w:proofErr w:type="spellStart"/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фитболами</w:t>
      </w:r>
      <w:proofErr w:type="spellEnd"/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, гимнастическими палками, обручами, с мячами различного диаметра, скакалками), на снарядах (опорный прыжок, стенка, скамейка,).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1.2. Подвижные игры. 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1.3. Эстафеты.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1.4. Полосы препятствий.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1.5. Акробатические упражнения (кувырки, стойки, перевороты, перекаты).</w:t>
      </w:r>
    </w:p>
    <w:p w:rsidR="001F08DA" w:rsidRPr="001F08DA" w:rsidRDefault="001F08DA" w:rsidP="001F08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 Специальная физическая подготовка.</w:t>
      </w:r>
    </w:p>
    <w:p w:rsidR="001F08DA" w:rsidRPr="001F08DA" w:rsidRDefault="001F08DA" w:rsidP="001F08DA">
      <w:pPr>
        <w:shd w:val="clear" w:color="auto" w:fill="FFFFFF"/>
        <w:spacing w:after="0" w:line="240" w:lineRule="auto"/>
        <w:ind w:right="-42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2.1. Упражнения для развития быстроты движений баскетболиста.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2.2. Упражнения для развития специальной выносливости баскетболиста.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2.3. Упражнения для развития скоростно-силовых качеств баскетболиста.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2.4. Упражнения для развития ловкости баскетболиста.</w:t>
      </w:r>
    </w:p>
    <w:p w:rsidR="000C1F41" w:rsidRDefault="000C1F41" w:rsidP="00B17ED0">
      <w:pPr>
        <w:shd w:val="clear" w:color="auto" w:fill="FFFFFF"/>
        <w:spacing w:after="0" w:line="240" w:lineRule="auto"/>
        <w:jc w:val="center"/>
        <w:outlineLvl w:val="3"/>
        <w:rPr>
          <w:rFonts w:eastAsia="Calibri" w:cs="Times New Roman"/>
          <w:b/>
          <w:sz w:val="28"/>
          <w:szCs w:val="28"/>
        </w:rPr>
      </w:pPr>
    </w:p>
    <w:p w:rsidR="001F08DA" w:rsidRDefault="00B17ED0" w:rsidP="00B17ED0">
      <w:pPr>
        <w:shd w:val="clear" w:color="auto" w:fill="FFFFFF"/>
        <w:spacing w:after="0" w:line="240" w:lineRule="auto"/>
        <w:jc w:val="center"/>
        <w:outlineLvl w:val="3"/>
        <w:rPr>
          <w:rFonts w:eastAsia="Calibri" w:cs="Times New Roman"/>
          <w:b/>
          <w:sz w:val="28"/>
          <w:szCs w:val="28"/>
        </w:rPr>
      </w:pPr>
      <w:r w:rsidRPr="00B17ED0">
        <w:rPr>
          <w:rFonts w:eastAsia="Calibri" w:cs="Times New Roman"/>
          <w:b/>
          <w:sz w:val="28"/>
          <w:szCs w:val="28"/>
        </w:rPr>
        <w:lastRenderedPageBreak/>
        <w:t>Модуль №</w:t>
      </w:r>
      <w:r>
        <w:rPr>
          <w:rFonts w:eastAsia="Calibri" w:cs="Times New Roman"/>
          <w:b/>
          <w:sz w:val="28"/>
          <w:szCs w:val="28"/>
        </w:rPr>
        <w:t>2</w:t>
      </w:r>
      <w:r w:rsidRPr="00B17ED0">
        <w:rPr>
          <w:rFonts w:eastAsia="Calibri" w:cs="Times New Roman"/>
          <w:b/>
          <w:sz w:val="28"/>
          <w:szCs w:val="28"/>
        </w:rPr>
        <w:t xml:space="preserve">. </w:t>
      </w:r>
      <w:r w:rsidR="00A7528F" w:rsidRPr="00B17ED0">
        <w:rPr>
          <w:rFonts w:eastAsia="Calibri" w:cs="Times New Roman"/>
          <w:b/>
          <w:sz w:val="28"/>
          <w:szCs w:val="28"/>
        </w:rPr>
        <w:t>«Техника игры»</w:t>
      </w:r>
    </w:p>
    <w:p w:rsidR="00B17ED0" w:rsidRPr="00B17ED0" w:rsidRDefault="00B17ED0" w:rsidP="00B17ED0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17ED0">
        <w:rPr>
          <w:rFonts w:eastAsia="Times New Roman" w:cs="Times New Roman"/>
          <w:b/>
          <w:color w:val="000000"/>
          <w:sz w:val="28"/>
          <w:szCs w:val="28"/>
          <w:lang w:eastAsia="ru-RU"/>
        </w:rPr>
        <w:t>1. Техническая подготовка.</w:t>
      </w:r>
    </w:p>
    <w:p w:rsidR="001F08DA" w:rsidRPr="001F08DA" w:rsidRDefault="001F08DA" w:rsidP="001F08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1.1. Прыжок вверх-вперед толчком одной и приземлением на одну ногу.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1.2. Передвижение приставными шагами правым (левым) боком:</w:t>
      </w:r>
    </w:p>
    <w:p w:rsidR="001F08DA" w:rsidRPr="001F08DA" w:rsidRDefault="001F08DA" w:rsidP="001F08D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с разной скоростью;</w:t>
      </w:r>
    </w:p>
    <w:p w:rsidR="001F08DA" w:rsidRPr="001F08DA" w:rsidRDefault="001F08DA" w:rsidP="001F08D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в одном и в разных направлениях.</w:t>
      </w:r>
    </w:p>
    <w:p w:rsidR="001F08DA" w:rsidRPr="001F08DA" w:rsidRDefault="001F08DA" w:rsidP="001F08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1.3. Передвижение правым – левым боком.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1.4. Передвижение в стойке баскетболиста.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1.5. Остановка прыжком после ускорения.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1.6. Остановка в один шаг после ускорения.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1.7. Остановка в два шага после ускорения.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1.8. Повороты на месте.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1.9. Повороты в движении.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1.10. Имитация защитных действий против игрока нападения.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1.11. Имитация действий атаки против игрока защиты.</w:t>
      </w:r>
    </w:p>
    <w:p w:rsidR="001F08DA" w:rsidRPr="001F08DA" w:rsidRDefault="001F08DA" w:rsidP="001F08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 Ловля и передача мяча.</w:t>
      </w:r>
    </w:p>
    <w:p w:rsidR="001F08DA" w:rsidRPr="001F08DA" w:rsidRDefault="001F08DA" w:rsidP="001F08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2.1. Двумя руками от груди, стоя на месте.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2.2. Двумя руками от груди с шагом вперед.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2.3. Двумя руками от груди в движении.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2.4. Передача одной рукой от плеча.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2.5. Передача одной рукой с шагом вперед.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2.6. То же после ведения мяча.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2.7. Передача одной рукой с отскоком от пола.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2.8. Передача двумя руками с отскоком от пола.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2.9. Передача одной рукой снизу от пола.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2.10. То же в движении.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2.11. Ловля мяча после </w:t>
      </w:r>
      <w:proofErr w:type="spellStart"/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полуотскока</w:t>
      </w:r>
      <w:proofErr w:type="spellEnd"/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2.12. Ловля высоко летящего мяча.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2.13. Ловля катящегося мяча, стоя на месте.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2.14. Ловля катящегося мяча в движении.</w:t>
      </w:r>
    </w:p>
    <w:p w:rsidR="001F08DA" w:rsidRPr="001F08DA" w:rsidRDefault="001F08DA" w:rsidP="001F08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Ведение мяча.</w:t>
      </w:r>
    </w:p>
    <w:p w:rsidR="001F08DA" w:rsidRPr="001F08DA" w:rsidRDefault="001F08DA" w:rsidP="001F08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3.1. На месте.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3.2. В движении шагом.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3.3. В движении бегом. 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3.4. То же с изменением направления и скорости.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3.5. То же с изменением высоты отскока.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3.6. Правой и левой рукой поочередно на месте.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3.7. Правой и левой рукой поочередно в движении.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3.8. Перевод мяча с правой руки на левую и обратно, стоя на месте.</w:t>
      </w:r>
    </w:p>
    <w:p w:rsidR="001F08DA" w:rsidRPr="001F08DA" w:rsidRDefault="001F08DA" w:rsidP="001F08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 Броски мяча.</w:t>
      </w:r>
    </w:p>
    <w:p w:rsidR="001F08DA" w:rsidRPr="001F08DA" w:rsidRDefault="001F08DA" w:rsidP="001F08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4.1. Одной рукой в баскетбольный щит с места.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4.2. Двумя руками от груди в баскетбольный щит с места.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4.3. Двумя руками от груди в баскетбольный щит после ведения и остановки.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4.4. Двумя руками от груди в баскетбольную корзину с места.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4.5. Двумя руками от груди в баскетбольную корзину после ведения.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4.6. Одной рукой в баскетбольную корзину с места.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4.7. Одной рукой в баскетбольную корзину после ведения.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4.8. Одной рукой в баскетбольную корзину после двух шагов.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4.9. В прыжке одной рукой с места.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4.10. Штрафной.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4.11. Двумя руками снизу в движении.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4.12. Одной рукой в прыжке после ловли мяча в движении.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4.13. В прыжке со средней дистанции.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4.14. В прыжке с дальней дистанции.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4.15. Вырывание мяча.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4.16. Выбивание мяча.</w:t>
      </w:r>
    </w:p>
    <w:p w:rsidR="001F08DA" w:rsidRPr="001F08DA" w:rsidRDefault="00235BF2" w:rsidP="001F08DA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17ED0">
        <w:rPr>
          <w:rFonts w:eastAsia="Calibri" w:cs="Times New Roman"/>
          <w:b/>
          <w:sz w:val="28"/>
          <w:szCs w:val="28"/>
        </w:rPr>
        <w:t>Модуль №</w:t>
      </w:r>
      <w:r>
        <w:rPr>
          <w:rFonts w:eastAsia="Calibri" w:cs="Times New Roman"/>
          <w:b/>
          <w:sz w:val="28"/>
          <w:szCs w:val="28"/>
        </w:rPr>
        <w:t>3</w:t>
      </w:r>
      <w:r w:rsidRPr="00B17ED0">
        <w:rPr>
          <w:rFonts w:eastAsia="Calibri" w:cs="Times New Roman"/>
          <w:b/>
          <w:sz w:val="28"/>
          <w:szCs w:val="28"/>
        </w:rPr>
        <w:t xml:space="preserve">. </w:t>
      </w:r>
      <w:r w:rsidR="00CF4009" w:rsidRPr="00235BF2">
        <w:rPr>
          <w:rFonts w:eastAsia="Calibri" w:cs="Times New Roman"/>
          <w:b/>
          <w:sz w:val="28"/>
          <w:szCs w:val="28"/>
        </w:rPr>
        <w:t>«Тактика игры»</w:t>
      </w:r>
    </w:p>
    <w:p w:rsidR="001F08DA" w:rsidRPr="001F08DA" w:rsidRDefault="001F08DA" w:rsidP="001F08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t>1. Защитные действия при опеке игрока без мяча.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2. Защитные действия при опеке игрока с мячом.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3. Перехват мяча.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4. Борьба за мяч после отскока от щита.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5. Быстрый прорыв.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6. Командные действия в защите.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7. Командные действия в нападении.</w:t>
      </w:r>
      <w:r w:rsidRPr="001F08DA">
        <w:rPr>
          <w:rFonts w:eastAsia="Times New Roman" w:cs="Times New Roman"/>
          <w:color w:val="000000"/>
          <w:sz w:val="28"/>
          <w:szCs w:val="28"/>
          <w:lang w:eastAsia="ru-RU"/>
        </w:rPr>
        <w:br/>
        <w:t>8. Игра в баскетбол с заданными тактическими действиями.</w:t>
      </w:r>
    </w:p>
    <w:p w:rsidR="0056105F" w:rsidRDefault="003D1A6F" w:rsidP="00685F9C">
      <w:pPr>
        <w:spacing w:after="0" w:line="276" w:lineRule="auto"/>
        <w:contextualSpacing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                             </w:t>
      </w:r>
      <w:r w:rsidRPr="00B17ED0">
        <w:rPr>
          <w:rFonts w:eastAsia="Calibri" w:cs="Times New Roman"/>
          <w:b/>
          <w:sz w:val="28"/>
          <w:szCs w:val="28"/>
        </w:rPr>
        <w:t>Модуль №</w:t>
      </w:r>
      <w:r>
        <w:rPr>
          <w:rFonts w:eastAsia="Calibri" w:cs="Times New Roman"/>
          <w:b/>
          <w:sz w:val="28"/>
          <w:szCs w:val="28"/>
        </w:rPr>
        <w:t>4.</w:t>
      </w:r>
      <w:r w:rsidR="00777CE6">
        <w:rPr>
          <w:rFonts w:eastAsia="Calibri" w:cs="Times New Roman"/>
          <w:b/>
          <w:sz w:val="28"/>
          <w:szCs w:val="28"/>
        </w:rPr>
        <w:t xml:space="preserve"> «Учебные и контрольные игры»</w:t>
      </w:r>
    </w:p>
    <w:p w:rsidR="003D1A6F" w:rsidRDefault="006E0A42" w:rsidP="00685F9C">
      <w:pPr>
        <w:spacing w:after="0" w:line="276" w:lineRule="auto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1. Игра в баскетбол 3х3.</w:t>
      </w:r>
    </w:p>
    <w:p w:rsidR="006E0A42" w:rsidRPr="001F08DA" w:rsidRDefault="006E0A42" w:rsidP="00685F9C">
      <w:pPr>
        <w:spacing w:after="0" w:line="276" w:lineRule="auto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</w:t>
      </w:r>
      <w:r w:rsidRPr="006E0A42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Игра в баскетбол 4х4.</w:t>
      </w:r>
    </w:p>
    <w:p w:rsidR="006E0A42" w:rsidRDefault="006E0A42" w:rsidP="006E0A42">
      <w:pPr>
        <w:spacing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3. Игра в баскетбол 5х5.</w:t>
      </w:r>
    </w:p>
    <w:p w:rsidR="004F0727" w:rsidRPr="004236E3" w:rsidRDefault="006E0A42" w:rsidP="006E0A42">
      <w:pPr>
        <w:spacing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     </w:t>
      </w:r>
      <w:r w:rsidR="004236E3" w:rsidRPr="00C163CD">
        <w:rPr>
          <w:rFonts w:eastAsia="Calibri" w:cs="Times New Roman"/>
          <w:sz w:val="28"/>
          <w:szCs w:val="28"/>
        </w:rPr>
        <w:t>СПИСОК ЛИТЕРАТУРЫ</w:t>
      </w:r>
    </w:p>
    <w:p w:rsidR="004F0727" w:rsidRPr="00DA04ED" w:rsidRDefault="004F0727" w:rsidP="004F072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 xml:space="preserve">1. Андреев В.И. Факторы определяющие эффективность техники дистанционного броска в баскетболе. </w:t>
      </w:r>
      <w:proofErr w:type="spellStart"/>
      <w:r w:rsidRPr="00DA04ED">
        <w:rPr>
          <w:rFonts w:eastAsia="Times New Roman" w:cs="Times New Roman"/>
          <w:sz w:val="28"/>
          <w:szCs w:val="28"/>
          <w:lang w:eastAsia="ru-RU"/>
        </w:rPr>
        <w:t>Автореф</w:t>
      </w:r>
      <w:proofErr w:type="spellEnd"/>
      <w:r w:rsidRPr="00DA04ED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04ED">
        <w:rPr>
          <w:rFonts w:eastAsia="Times New Roman" w:cs="Times New Roman"/>
          <w:sz w:val="28"/>
          <w:szCs w:val="28"/>
          <w:lang w:eastAsia="ru-RU"/>
        </w:rPr>
        <w:t>дис</w:t>
      </w:r>
      <w:proofErr w:type="spellEnd"/>
      <w:r w:rsidRPr="00DA04ED">
        <w:rPr>
          <w:rFonts w:eastAsia="Times New Roman" w:cs="Times New Roman"/>
          <w:sz w:val="28"/>
          <w:szCs w:val="28"/>
          <w:lang w:eastAsia="ru-RU"/>
        </w:rPr>
        <w:t xml:space="preserve">  канд. пед. наук. </w:t>
      </w:r>
      <w:proofErr w:type="gramStart"/>
      <w:r w:rsidRPr="00DA04ED">
        <w:rPr>
          <w:rFonts w:eastAsia="Times New Roman" w:cs="Times New Roman"/>
          <w:sz w:val="28"/>
          <w:szCs w:val="28"/>
          <w:lang w:eastAsia="ru-RU"/>
        </w:rPr>
        <w:t>-О</w:t>
      </w:r>
      <w:proofErr w:type="gramEnd"/>
      <w:r w:rsidRPr="00DA04ED">
        <w:rPr>
          <w:rFonts w:eastAsia="Times New Roman" w:cs="Times New Roman"/>
          <w:sz w:val="28"/>
          <w:szCs w:val="28"/>
          <w:lang w:eastAsia="ru-RU"/>
        </w:rPr>
        <w:t xml:space="preserve">мск, 2003- 21 с. </w:t>
      </w:r>
    </w:p>
    <w:p w:rsidR="004F0727" w:rsidRPr="00DA04ED" w:rsidRDefault="004F0727" w:rsidP="004F072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 xml:space="preserve">2. Анискина </w:t>
      </w:r>
      <w:r w:rsidR="00171138">
        <w:rPr>
          <w:rFonts w:eastAsia="Times New Roman" w:cs="Times New Roman"/>
          <w:sz w:val="28"/>
          <w:szCs w:val="28"/>
          <w:lang w:eastAsia="ru-RU"/>
        </w:rPr>
        <w:t>С</w:t>
      </w:r>
      <w:r w:rsidRPr="00DA04ED">
        <w:rPr>
          <w:rFonts w:eastAsia="Times New Roman" w:cs="Times New Roman"/>
          <w:sz w:val="28"/>
          <w:szCs w:val="28"/>
          <w:lang w:eastAsia="ru-RU"/>
        </w:rPr>
        <w:t>.</w:t>
      </w:r>
      <w:r w:rsidR="00171138">
        <w:rPr>
          <w:rFonts w:eastAsia="Times New Roman" w:cs="Times New Roman"/>
          <w:sz w:val="28"/>
          <w:szCs w:val="28"/>
          <w:lang w:eastAsia="ru-RU"/>
        </w:rPr>
        <w:t>Н</w:t>
      </w:r>
      <w:r w:rsidRPr="00DA04ED">
        <w:rPr>
          <w:rFonts w:eastAsia="Times New Roman" w:cs="Times New Roman"/>
          <w:sz w:val="28"/>
          <w:szCs w:val="28"/>
          <w:lang w:eastAsia="ru-RU"/>
        </w:rPr>
        <w:t xml:space="preserve">. Методика обучения техники игры в баскетбол. - М.,2009 </w:t>
      </w:r>
    </w:p>
    <w:p w:rsidR="004F0727" w:rsidRPr="00DA04ED" w:rsidRDefault="004F0727" w:rsidP="004F072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A04ED">
        <w:rPr>
          <w:rFonts w:eastAsia="Times New Roman" w:cs="Times New Roman"/>
          <w:sz w:val="28"/>
          <w:szCs w:val="28"/>
          <w:lang w:eastAsia="ru-RU"/>
        </w:rPr>
        <w:t>Айропетянц</w:t>
      </w:r>
      <w:proofErr w:type="spellEnd"/>
      <w:r w:rsidRPr="00DA04ED">
        <w:rPr>
          <w:rFonts w:eastAsia="Times New Roman" w:cs="Times New Roman"/>
          <w:sz w:val="28"/>
          <w:szCs w:val="28"/>
          <w:lang w:eastAsia="ru-RU"/>
        </w:rPr>
        <w:t xml:space="preserve"> Л.Р., </w:t>
      </w:r>
      <w:proofErr w:type="spellStart"/>
      <w:r w:rsidRPr="00DA04ED">
        <w:rPr>
          <w:rFonts w:eastAsia="Times New Roman" w:cs="Times New Roman"/>
          <w:sz w:val="28"/>
          <w:szCs w:val="28"/>
          <w:lang w:eastAsia="ru-RU"/>
        </w:rPr>
        <w:t>Гадик</w:t>
      </w:r>
      <w:proofErr w:type="spellEnd"/>
      <w:r w:rsidRPr="00DA04ED">
        <w:rPr>
          <w:rFonts w:eastAsia="Times New Roman" w:cs="Times New Roman"/>
          <w:sz w:val="28"/>
          <w:szCs w:val="28"/>
          <w:lang w:eastAsia="ru-RU"/>
        </w:rPr>
        <w:t xml:space="preserve"> М.А. Спортивные игры Ташкент: 2 Ибн. Син.2000.-90с. </w:t>
      </w:r>
    </w:p>
    <w:p w:rsidR="004F0727" w:rsidRPr="00DA04ED" w:rsidRDefault="004F0727" w:rsidP="004F072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 xml:space="preserve">4. Ашмарин Б.А. Теория и методика педагогических исследований в физическом воспитании. - М.: Физкультура и спорт,2008. </w:t>
      </w:r>
    </w:p>
    <w:p w:rsidR="004F0727" w:rsidRPr="00DA04ED" w:rsidRDefault="004F0727" w:rsidP="004F072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>5. Бабушкин В.3. Подготовка юных баскетболистов. - Киев, 2005</w:t>
      </w:r>
    </w:p>
    <w:p w:rsidR="004F0727" w:rsidRPr="00DA04ED" w:rsidRDefault="004F0727" w:rsidP="004F072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 xml:space="preserve">6. Баскетбол. Броски по кольцу: Мастера советуют.//Физкультура в школе - 2009. - с.15-17. </w:t>
      </w:r>
    </w:p>
    <w:p w:rsidR="004F0727" w:rsidRPr="00DA04ED" w:rsidRDefault="004F0727" w:rsidP="004F072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>7. Баскетбол: Учебник для вузов физической культуры // Под. ред. Ю.М. Портнова. ¬М.: Физкультура и Спорт, 2007.-480с.</w:t>
      </w:r>
    </w:p>
    <w:p w:rsidR="004236E3" w:rsidRDefault="004F0727" w:rsidP="004236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 xml:space="preserve"> 8. Баскетбол. Поурочная программа для детско-юношеских спортивных школ и специализированных детско-юношеских школ олимпийского резерва/ / М.: Физкультура и спорт.</w:t>
      </w:r>
      <w:r w:rsidRPr="00B9052B">
        <w:rPr>
          <w:rFonts w:eastAsia="Times New Roman" w:cs="Times New Roman"/>
          <w:szCs w:val="24"/>
          <w:lang w:eastAsia="ru-RU"/>
        </w:rPr>
        <w:t xml:space="preserve"> </w:t>
      </w:r>
      <w:r w:rsidRPr="00AF3673">
        <w:rPr>
          <w:rFonts w:eastAsia="Times New Roman" w:cs="Times New Roman"/>
          <w:sz w:val="28"/>
          <w:szCs w:val="28"/>
          <w:lang w:eastAsia="ru-RU"/>
        </w:rPr>
        <w:t xml:space="preserve">Под общей ред. И.А. </w:t>
      </w:r>
      <w:proofErr w:type="spellStart"/>
      <w:r w:rsidRPr="00AF3673">
        <w:rPr>
          <w:rFonts w:eastAsia="Times New Roman" w:cs="Times New Roman"/>
          <w:sz w:val="28"/>
          <w:szCs w:val="28"/>
          <w:lang w:eastAsia="ru-RU"/>
        </w:rPr>
        <w:t>Водянниковой</w:t>
      </w:r>
      <w:proofErr w:type="spellEnd"/>
      <w:r w:rsidRPr="00AF3673">
        <w:rPr>
          <w:rFonts w:eastAsia="Times New Roman" w:cs="Times New Roman"/>
          <w:sz w:val="28"/>
          <w:szCs w:val="28"/>
          <w:lang w:eastAsia="ru-RU"/>
        </w:rPr>
        <w:t xml:space="preserve">, В.Б. </w:t>
      </w:r>
      <w:proofErr w:type="spellStart"/>
      <w:r w:rsidRPr="00AF3673">
        <w:rPr>
          <w:rFonts w:eastAsia="Times New Roman" w:cs="Times New Roman"/>
          <w:sz w:val="28"/>
          <w:szCs w:val="28"/>
          <w:lang w:eastAsia="ru-RU"/>
        </w:rPr>
        <w:t>Гантова</w:t>
      </w:r>
      <w:proofErr w:type="spellEnd"/>
      <w:r w:rsidRPr="00AF3673">
        <w:rPr>
          <w:rFonts w:eastAsia="Times New Roman" w:cs="Times New Roman"/>
          <w:sz w:val="28"/>
          <w:szCs w:val="28"/>
          <w:lang w:eastAsia="ru-RU"/>
        </w:rPr>
        <w:t>, В.Н. Левинова. - М.: 2004.¬154с.</w:t>
      </w:r>
      <w:r w:rsidR="004236E3" w:rsidRPr="004236E3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634B6" w:rsidRDefault="00B634B6" w:rsidP="004236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B634B6" w:rsidRPr="00DA04ED" w:rsidRDefault="00B634B6" w:rsidP="004236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A4819" w:rsidRDefault="00FA4819" w:rsidP="004236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4236E3" w:rsidRPr="00DA04ED" w:rsidRDefault="00FA4819" w:rsidP="004236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        </w:t>
      </w:r>
      <w:r w:rsidR="004236E3" w:rsidRPr="00DA04ED">
        <w:rPr>
          <w:rFonts w:eastAsia="Times New Roman" w:cs="Times New Roman"/>
          <w:b/>
          <w:i/>
          <w:sz w:val="28"/>
          <w:szCs w:val="28"/>
          <w:lang w:eastAsia="ru-RU"/>
        </w:rPr>
        <w:t xml:space="preserve">Оборудование и инвентарь: </w:t>
      </w:r>
    </w:p>
    <w:p w:rsidR="004236E3" w:rsidRPr="00DA04ED" w:rsidRDefault="004236E3" w:rsidP="004236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 xml:space="preserve">1. Баскетбольные щиты с корзинами- 6 шт. </w:t>
      </w:r>
    </w:p>
    <w:p w:rsidR="004236E3" w:rsidRPr="00DA04ED" w:rsidRDefault="004236E3" w:rsidP="004236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 xml:space="preserve">2. Гимнастическая стенка -6 пролетов </w:t>
      </w:r>
    </w:p>
    <w:p w:rsidR="004236E3" w:rsidRPr="00DA04ED" w:rsidRDefault="004236E3" w:rsidP="004236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 xml:space="preserve">3. Гимнастические скамейки -4 шт. </w:t>
      </w:r>
    </w:p>
    <w:p w:rsidR="004236E3" w:rsidRPr="00DA04ED" w:rsidRDefault="004236E3" w:rsidP="004236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 xml:space="preserve">4. Гимнастические маты - 12 шт. </w:t>
      </w:r>
    </w:p>
    <w:p w:rsidR="004236E3" w:rsidRPr="00DA04ED" w:rsidRDefault="004236E3" w:rsidP="004236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 xml:space="preserve">5. Скакалки - 30 шт. </w:t>
      </w:r>
    </w:p>
    <w:p w:rsidR="004236E3" w:rsidRPr="00DA04ED" w:rsidRDefault="004236E3" w:rsidP="004236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 xml:space="preserve">6. Мячи набивные (1 кг) - 15 шт. </w:t>
      </w:r>
    </w:p>
    <w:p w:rsidR="004236E3" w:rsidRPr="00DA04ED" w:rsidRDefault="004236E3" w:rsidP="004236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4ED">
        <w:rPr>
          <w:rFonts w:eastAsia="Times New Roman" w:cs="Times New Roman"/>
          <w:sz w:val="28"/>
          <w:szCs w:val="28"/>
          <w:lang w:eastAsia="ru-RU"/>
        </w:rPr>
        <w:t>7. Мячи баскетбольные - 15 шт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E2DFD" w:rsidRDefault="008E2DFD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8.Фитболы – 5 шт.</w:t>
      </w:r>
    </w:p>
    <w:p w:rsidR="00BE6F9A" w:rsidRDefault="00BE6F9A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9. «Козел» для выполнения опорного прыжка.</w:t>
      </w: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EA70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77BC9" w:rsidRDefault="00A77BC9" w:rsidP="00C36994">
      <w:pPr>
        <w:rPr>
          <w:b/>
          <w:sz w:val="28"/>
          <w:szCs w:val="28"/>
        </w:rPr>
        <w:sectPr w:rsidR="00A77BC9" w:rsidSect="00110D3E">
          <w:footerReference w:type="default" r:id="rId9"/>
          <w:pgSz w:w="11907" w:h="1684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:rsidR="00964726" w:rsidRPr="00980066" w:rsidRDefault="00964726" w:rsidP="00964726">
      <w:pPr>
        <w:spacing w:after="0" w:line="360" w:lineRule="auto"/>
        <w:contextualSpacing/>
        <w:rPr>
          <w:rFonts w:eastAsia="Calibri" w:cs="Times New Roman"/>
          <w:b/>
          <w:sz w:val="28"/>
          <w:szCs w:val="28"/>
        </w:rPr>
      </w:pPr>
    </w:p>
    <w:p w:rsidR="006E243D" w:rsidRDefault="006E243D" w:rsidP="00964726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УТВЕРЖДАЮ:</w:t>
      </w:r>
    </w:p>
    <w:p w:rsidR="006E243D" w:rsidRDefault="006E243D" w:rsidP="00964726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Директор МБОУ</w:t>
      </w:r>
    </w:p>
    <w:p w:rsidR="00964726" w:rsidRPr="003617AE" w:rsidRDefault="00964726" w:rsidP="00964726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 w:rsidRPr="003617AE">
        <w:rPr>
          <w:rFonts w:eastAsia="Calibri" w:cs="Times New Roman"/>
          <w:sz w:val="28"/>
          <w:szCs w:val="28"/>
        </w:rPr>
        <w:t>Одинцовской СО</w:t>
      </w:r>
      <w:r w:rsidR="006E243D" w:rsidRPr="006E243D">
        <w:rPr>
          <w:rFonts w:eastAsia="Calibri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7419975</wp:posOffset>
            </wp:positionH>
            <wp:positionV relativeFrom="paragraph">
              <wp:posOffset>-1270</wp:posOffset>
            </wp:positionV>
            <wp:extent cx="1819275" cy="1171575"/>
            <wp:effectExtent l="19050" t="0" r="9525" b="0"/>
            <wp:wrapNone/>
            <wp:docPr id="1" name="Рисунок 1" descr="C:\Users\Лариса\Desktop\анализ скан\2020-05-08 1\1 00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анализ скан\2020-05-08 1\1 00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503" t="70513" r="39872" b="15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617AE">
        <w:rPr>
          <w:rFonts w:eastAsia="Calibri" w:cs="Times New Roman"/>
          <w:sz w:val="28"/>
          <w:szCs w:val="28"/>
        </w:rPr>
        <w:t>Ш</w:t>
      </w:r>
      <w:proofErr w:type="gramEnd"/>
      <w:r w:rsidRPr="003617AE">
        <w:rPr>
          <w:rFonts w:eastAsia="Calibri" w:cs="Times New Roman"/>
          <w:sz w:val="28"/>
          <w:szCs w:val="28"/>
        </w:rPr>
        <w:t>№12</w:t>
      </w:r>
    </w:p>
    <w:p w:rsidR="00964726" w:rsidRPr="003617AE" w:rsidRDefault="00964726" w:rsidP="00964726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 w:rsidRPr="003617AE">
        <w:rPr>
          <w:rFonts w:eastAsia="Calibri" w:cs="Times New Roman"/>
          <w:sz w:val="28"/>
          <w:szCs w:val="28"/>
        </w:rPr>
        <w:t>______________В.В.</w:t>
      </w:r>
      <w:r>
        <w:rPr>
          <w:rFonts w:eastAsia="Calibri" w:cs="Times New Roman"/>
          <w:sz w:val="28"/>
          <w:szCs w:val="28"/>
        </w:rPr>
        <w:t xml:space="preserve"> </w:t>
      </w:r>
      <w:r w:rsidRPr="003617AE">
        <w:rPr>
          <w:rFonts w:eastAsia="Calibri" w:cs="Times New Roman"/>
          <w:sz w:val="28"/>
          <w:szCs w:val="28"/>
        </w:rPr>
        <w:t>Холина</w:t>
      </w:r>
    </w:p>
    <w:p w:rsidR="00964726" w:rsidRPr="003617AE" w:rsidRDefault="00964726" w:rsidP="00964726">
      <w:pPr>
        <w:jc w:val="right"/>
        <w:rPr>
          <w:rFonts w:eastAsia="Calibri" w:cs="Times New Roman"/>
          <w:b/>
          <w:sz w:val="28"/>
          <w:szCs w:val="28"/>
        </w:rPr>
      </w:pPr>
    </w:p>
    <w:p w:rsidR="00964726" w:rsidRPr="00E1464F" w:rsidRDefault="00964726" w:rsidP="00964726">
      <w:pPr>
        <w:jc w:val="center"/>
        <w:rPr>
          <w:rFonts w:eastAsia="Calibri" w:cs="Times New Roman"/>
          <w:sz w:val="28"/>
          <w:szCs w:val="28"/>
        </w:rPr>
      </w:pPr>
      <w:r w:rsidRPr="00E1464F">
        <w:rPr>
          <w:rFonts w:eastAsia="Calibri" w:cs="Times New Roman"/>
          <w:sz w:val="28"/>
          <w:szCs w:val="28"/>
        </w:rPr>
        <w:t>КАЛЕНДАРНЫЙ УЧЕБНЫЙ ГРАФИК</w:t>
      </w:r>
    </w:p>
    <w:p w:rsidR="00964726" w:rsidRPr="00E1464F" w:rsidRDefault="00964726" w:rsidP="00964726">
      <w:pPr>
        <w:jc w:val="center"/>
        <w:rPr>
          <w:rFonts w:eastAsia="Calibri" w:cs="Times New Roman"/>
          <w:sz w:val="28"/>
          <w:szCs w:val="28"/>
        </w:rPr>
      </w:pPr>
      <w:r w:rsidRPr="00E1464F">
        <w:rPr>
          <w:rFonts w:eastAsia="Calibri" w:cs="Times New Roman"/>
          <w:sz w:val="28"/>
          <w:szCs w:val="28"/>
        </w:rPr>
        <w:t>ДОПОЛНИТЕЛЬНАЯ ОБЩЕРАЗВИВАЮЩАЯ ПРОГРАММА «</w:t>
      </w:r>
      <w:r>
        <w:rPr>
          <w:rFonts w:eastAsia="Calibri" w:cs="Times New Roman"/>
          <w:sz w:val="28"/>
          <w:szCs w:val="28"/>
        </w:rPr>
        <w:t>БАСКЕТБОЛ</w:t>
      </w:r>
      <w:r w:rsidRPr="00E1464F">
        <w:rPr>
          <w:rFonts w:eastAsia="Calibri" w:cs="Times New Roman"/>
          <w:sz w:val="28"/>
          <w:szCs w:val="28"/>
        </w:rPr>
        <w:t>»</w:t>
      </w:r>
    </w:p>
    <w:p w:rsidR="00AD198C" w:rsidRPr="008B48A9" w:rsidRDefault="00964726" w:rsidP="00AD198C">
      <w:pPr>
        <w:jc w:val="center"/>
        <w:rPr>
          <w:rFonts w:eastAsia="Calibri" w:cs="Times New Roman"/>
          <w:sz w:val="28"/>
          <w:szCs w:val="28"/>
        </w:rPr>
      </w:pPr>
      <w:r w:rsidRPr="00E1464F">
        <w:rPr>
          <w:rFonts w:eastAsia="Calibri" w:cs="Times New Roman"/>
          <w:sz w:val="28"/>
          <w:szCs w:val="28"/>
        </w:rPr>
        <w:t>(</w:t>
      </w:r>
      <w:r w:rsidR="008A6BC0">
        <w:rPr>
          <w:rFonts w:eastAsia="Calibri" w:cs="Times New Roman"/>
          <w:sz w:val="28"/>
          <w:szCs w:val="28"/>
        </w:rPr>
        <w:t>стартовый</w:t>
      </w:r>
      <w:r w:rsidRPr="00E1464F">
        <w:rPr>
          <w:rFonts w:eastAsia="Calibri" w:cs="Times New Roman"/>
          <w:sz w:val="28"/>
          <w:szCs w:val="28"/>
        </w:rPr>
        <w:t xml:space="preserve"> уровень)</w:t>
      </w:r>
    </w:p>
    <w:p w:rsidR="00964726" w:rsidRPr="001C6280" w:rsidRDefault="00964726" w:rsidP="00964726">
      <w:pPr>
        <w:rPr>
          <w:rFonts w:eastAsia="Calibri" w:cs="Times New Roman"/>
          <w:sz w:val="28"/>
          <w:szCs w:val="28"/>
        </w:rPr>
      </w:pPr>
      <w:r w:rsidRPr="008B48A9">
        <w:rPr>
          <w:rFonts w:eastAsia="Calibri" w:cs="Times New Roman"/>
          <w:sz w:val="28"/>
          <w:szCs w:val="28"/>
        </w:rPr>
        <w:t>год обучения: 1</w:t>
      </w:r>
    </w:p>
    <w:p w:rsidR="00964726" w:rsidRDefault="00964726" w:rsidP="00964726">
      <w:pPr>
        <w:rPr>
          <w:rFonts w:cs="Times New Roman"/>
          <w:b/>
          <w:sz w:val="28"/>
          <w:szCs w:val="28"/>
        </w:rPr>
      </w:pPr>
      <w:r w:rsidRPr="001C6280">
        <w:rPr>
          <w:rFonts w:eastAsia="Calibri" w:cs="Times New Roman"/>
          <w:sz w:val="28"/>
          <w:szCs w:val="28"/>
        </w:rPr>
        <w:t>группа: 1</w:t>
      </w:r>
      <w:r w:rsidRPr="001C6280">
        <w:rPr>
          <w:rFonts w:cs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667"/>
        <w:gridCol w:w="1282"/>
        <w:gridCol w:w="992"/>
        <w:gridCol w:w="1598"/>
        <w:gridCol w:w="1521"/>
        <w:gridCol w:w="878"/>
        <w:gridCol w:w="5684"/>
        <w:gridCol w:w="1663"/>
        <w:gridCol w:w="1331"/>
      </w:tblGrid>
      <w:tr w:rsidR="00AD198C" w:rsidTr="0064411C">
        <w:tc>
          <w:tcPr>
            <w:tcW w:w="667" w:type="dxa"/>
          </w:tcPr>
          <w:p w:rsidR="00AD198C" w:rsidRPr="001C6280" w:rsidRDefault="00AD198C" w:rsidP="00AD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198C" w:rsidRDefault="00AD198C" w:rsidP="00AD198C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82" w:type="dxa"/>
          </w:tcPr>
          <w:p w:rsidR="00AD198C" w:rsidRDefault="00AD198C" w:rsidP="00AD198C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992" w:type="dxa"/>
          </w:tcPr>
          <w:p w:rsidR="00AD198C" w:rsidRDefault="00AD198C" w:rsidP="00AD198C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1598" w:type="dxa"/>
          </w:tcPr>
          <w:p w:rsidR="00AD198C" w:rsidRDefault="00AD198C" w:rsidP="00AD198C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521" w:type="dxa"/>
          </w:tcPr>
          <w:p w:rsidR="00AD198C" w:rsidRDefault="00AD198C" w:rsidP="00AD198C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878" w:type="dxa"/>
          </w:tcPr>
          <w:p w:rsidR="00AD198C" w:rsidRDefault="00AD198C" w:rsidP="00AD198C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684" w:type="dxa"/>
          </w:tcPr>
          <w:p w:rsidR="00AD198C" w:rsidRDefault="00AD198C" w:rsidP="00AD198C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63" w:type="dxa"/>
          </w:tcPr>
          <w:p w:rsidR="00AD198C" w:rsidRPr="001C6280" w:rsidRDefault="00AD198C" w:rsidP="00AD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AD198C" w:rsidRDefault="00AD198C" w:rsidP="00AD198C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331" w:type="dxa"/>
          </w:tcPr>
          <w:p w:rsidR="00AD198C" w:rsidRDefault="00AD198C" w:rsidP="00AD198C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F788D" w:rsidTr="00914A56">
        <w:tc>
          <w:tcPr>
            <w:tcW w:w="15616" w:type="dxa"/>
            <w:gridSpan w:val="9"/>
          </w:tcPr>
          <w:p w:rsidR="004F788D" w:rsidRPr="001C6280" w:rsidRDefault="004F788D" w:rsidP="004F788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№1. «Основы знаний»</w:t>
            </w:r>
          </w:p>
          <w:p w:rsidR="004F788D" w:rsidRDefault="004F788D" w:rsidP="00AD198C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5BE9" w:rsidTr="0064411C">
        <w:tc>
          <w:tcPr>
            <w:tcW w:w="667" w:type="dxa"/>
          </w:tcPr>
          <w:p w:rsidR="00325BE9" w:rsidRPr="000F7E98" w:rsidRDefault="00325BE9" w:rsidP="00325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325BE9" w:rsidRDefault="00325BE9" w:rsidP="00325BE9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325BE9" w:rsidRDefault="00325BE9" w:rsidP="009B4C5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325BE9" w:rsidRDefault="00325BE9" w:rsidP="00325BE9">
            <w:pPr>
              <w:rPr>
                <w:rFonts w:cs="Times New Roman"/>
                <w:b/>
                <w:sz w:val="28"/>
                <w:szCs w:val="28"/>
              </w:rPr>
            </w:pPr>
            <w:r w:rsidRPr="00484BC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325BE9" w:rsidRDefault="00325BE9" w:rsidP="00325BE9">
            <w:pPr>
              <w:rPr>
                <w:rFonts w:cs="Times New Roman"/>
                <w:b/>
                <w:sz w:val="28"/>
                <w:szCs w:val="28"/>
              </w:rPr>
            </w:pPr>
            <w:r w:rsidRPr="00E036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325BE9" w:rsidRPr="00325BE9" w:rsidRDefault="00325BE9" w:rsidP="00325B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B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</w:tcPr>
          <w:p w:rsidR="00C728B8" w:rsidRPr="001C6280" w:rsidRDefault="00C728B8" w:rsidP="00C728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ОТ. Краткий обзор развития баскетбола.</w:t>
            </w:r>
          </w:p>
          <w:p w:rsidR="00325BE9" w:rsidRDefault="00C728B8" w:rsidP="00C728B8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Передвижения, стойка, повороты, остановки.</w:t>
            </w:r>
          </w:p>
        </w:tc>
        <w:tc>
          <w:tcPr>
            <w:tcW w:w="1663" w:type="dxa"/>
          </w:tcPr>
          <w:p w:rsidR="00325BE9" w:rsidRPr="00AC4CF6" w:rsidRDefault="00AC4CF6" w:rsidP="00AC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CF6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325BE9" w:rsidRPr="00AC4CF6" w:rsidRDefault="00AC4CF6" w:rsidP="00325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CF6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484BC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E036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48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Передвижения, стойка, повороты, остановки. Краткий обзор развития баскетбола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E0711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B304D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484BC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E036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48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Передвижения, стойка, повороты, остановки.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E0711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B304D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484BC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E036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48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Передвижения, стойка, повороты, остановки.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E0711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B304D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484BC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E036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48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Ловля, передача мяча.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мячом.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E0711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B304D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484BC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E036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48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Ловля, передача мяча.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мячом.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E0711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B304D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484BC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E036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48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Ловля, передача мяча.</w:t>
            </w:r>
          </w:p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мяча.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без мяча.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505F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B304D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484BC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E036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48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Ловля, передача мяча.</w:t>
            </w:r>
          </w:p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мяча.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без мяча.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505F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B304D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D45CC5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484BC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E036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48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мяча.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Прыжок: толчком двух ног, толчком одной ноги.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505F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B304D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3D7B15" w:rsidTr="00914A56">
        <w:tc>
          <w:tcPr>
            <w:tcW w:w="15616" w:type="dxa"/>
            <w:gridSpan w:val="9"/>
          </w:tcPr>
          <w:p w:rsidR="003D7B15" w:rsidRPr="001C6280" w:rsidRDefault="003D7B15" w:rsidP="003D7B15">
            <w:pPr>
              <w:shd w:val="clear" w:color="auto" w:fill="FFFFFF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№2. «Техника игры»</w:t>
            </w:r>
          </w:p>
          <w:p w:rsidR="003D7B15" w:rsidRDefault="003D7B15" w:rsidP="004F788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Остановка: шагом, прыжком, двумя шагами.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13E8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3C4CA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Остановка: шагом, прыжком, двумя шагами.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13E8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3C4CA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 места, в движении.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13E8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3C4CA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 места, в движении.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13E8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3C4CA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Обводка соперника с изменением высоты отскока мяча.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13E8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3C4CA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Обводка соперника с изменением высоты отскока мяча.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13E8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3C4CA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в корзину: с места ближние, с двух шагов в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движении.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13E8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3C4CA0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Штрафной бросок.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 места, в движении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A3DD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D45CC5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Штрафной бросок.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Броски мяча с места, в движении. 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спортивный </w:t>
            </w: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A3D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D45CC5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Штрафной бросок. </w:t>
            </w:r>
          </w:p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 места и в движении.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A3DD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Штрафной бросок. </w:t>
            </w:r>
          </w:p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 места и в движении.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A3DD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Стойка, передвижение защитника.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Вырывание мяча.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A3DD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Стойка, передвижение защитника.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Вырывание мяча.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A3DD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A3DD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914D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A3DD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A3DD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Выбивание мяча при ведении.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ведением и передачей мяча.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A3DD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Выбивание мяча при ведении.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Выбивание мяча при броске. 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D45CC5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_Hlk54723758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Выбивание мяча при ведении.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Выбивание мяча при броске. 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bookmarkEnd w:id="2"/>
      <w:tr w:rsidR="006321CA" w:rsidTr="0064411C">
        <w:tc>
          <w:tcPr>
            <w:tcW w:w="667" w:type="dxa"/>
          </w:tcPr>
          <w:p w:rsidR="006321CA" w:rsidRPr="000F7E98" w:rsidRDefault="00D45CC5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бросками мяча.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D55D4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бросками мяча.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BE0351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Накрывание мяча при броске с места.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бросками мяча.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BE0351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Накрывание мяча при броске с места.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бросками мяча.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BE0351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мячом, отскочившим от кольца.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ведением, передачей, броском мяча.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BE0351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2E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мячом, отскочившим от кольца.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ведением, передачей, броском мяча.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BE0351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C0703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2E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мячом, отскочившим от кольца.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ведением, передачей, броском мяча.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D45CC5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BE0351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2E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бросками мяча.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281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E93A6D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BF66B6" w:rsidTr="00914A56">
        <w:tc>
          <w:tcPr>
            <w:tcW w:w="15616" w:type="dxa"/>
            <w:gridSpan w:val="9"/>
          </w:tcPr>
          <w:p w:rsidR="00BF66B6" w:rsidRPr="001C6280" w:rsidRDefault="00BF66B6" w:rsidP="00BF66B6">
            <w:pPr>
              <w:shd w:val="clear" w:color="auto" w:fill="FFFFFF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№3. «Тактика игры»</w:t>
            </w:r>
          </w:p>
          <w:p w:rsidR="00BF66B6" w:rsidRDefault="00BF66B6" w:rsidP="00BF66B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321CA" w:rsidTr="0064411C">
        <w:tc>
          <w:tcPr>
            <w:tcW w:w="667" w:type="dxa"/>
          </w:tcPr>
          <w:p w:rsidR="006321CA" w:rsidRPr="000F7E98" w:rsidRDefault="00D45CC5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D45CC5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игры.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D45CC5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Правильный выбор места и своевременное применение передачи, ведения, броска. 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выбор места и своевременное применение передачи, ведения, броска.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двух нападающих против одного </w:t>
            </w:r>
          </w:p>
          <w:p w:rsidR="006321CA" w:rsidRPr="006F3C31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защитника. 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двух нападающих против одного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с целью выбора свободного места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(командные действия).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с целью выбора свободного места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(командные действия).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6321CA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с цель выбора свободного места.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321CA" w:rsidTr="0064411C">
        <w:tc>
          <w:tcPr>
            <w:tcW w:w="667" w:type="dxa"/>
          </w:tcPr>
          <w:p w:rsidR="006321CA" w:rsidRPr="000F7E98" w:rsidRDefault="00D45CC5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с цель выбора свободного места.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4411C" w:rsidTr="0064411C">
        <w:tc>
          <w:tcPr>
            <w:tcW w:w="667" w:type="dxa"/>
          </w:tcPr>
          <w:p w:rsidR="006321CA" w:rsidRPr="000F7E98" w:rsidRDefault="00D45CC5" w:rsidP="006321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282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98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321CA" w:rsidRPr="001C6280" w:rsidRDefault="006321CA" w:rsidP="00632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Финт на бросок с </w:t>
            </w:r>
          </w:p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последующим ведением, передачей, броском.</w:t>
            </w:r>
          </w:p>
        </w:tc>
        <w:tc>
          <w:tcPr>
            <w:tcW w:w="1663" w:type="dxa"/>
          </w:tcPr>
          <w:p w:rsidR="006321CA" w:rsidRDefault="006321CA" w:rsidP="006321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6321CA" w:rsidRDefault="006321CA" w:rsidP="006321CA">
            <w:pPr>
              <w:rPr>
                <w:rFonts w:cs="Times New Roman"/>
                <w:b/>
                <w:sz w:val="28"/>
                <w:szCs w:val="28"/>
              </w:rPr>
            </w:pPr>
            <w:r w:rsidRPr="005C1E1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D45CC5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Финт на бросок с 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последующим ведением, передачей, броском.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2A2FBE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D45CC5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трех нападающих (треугольник). 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2A2FBE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EF7567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трех нападающих (треугольник). 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2A2FBE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EF7567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нападающих при численном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равенстве защитников.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2A2FBE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EF7567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нападающих при численном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равенстве защитников.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2A2FBE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EF7567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нападающих при численном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равенстве защитников.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2A2FBE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EF7567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быстрым прорывом, расстановка при штрафном броске.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2A2FBE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EF7567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" w:name="_Hlk54724024"/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быстрым прорывом, расстановка при штрафном броске.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2A2FBE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bookmarkEnd w:id="3"/>
      <w:tr w:rsidR="0064411C" w:rsidTr="0064411C">
        <w:tc>
          <w:tcPr>
            <w:tcW w:w="667" w:type="dxa"/>
          </w:tcPr>
          <w:p w:rsidR="00EF7567" w:rsidRPr="000F7E98" w:rsidRDefault="00E867EF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2B1090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F323A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0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Нападение быстрым прорывом, расстановка </w:t>
            </w: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штрафном броске.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спортивный </w:t>
            </w:r>
            <w:r w:rsidRPr="005A43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2A2F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текущий</w:t>
            </w:r>
          </w:p>
        </w:tc>
      </w:tr>
      <w:tr w:rsidR="00C93148" w:rsidTr="00914A56">
        <w:tc>
          <w:tcPr>
            <w:tcW w:w="15616" w:type="dxa"/>
            <w:gridSpan w:val="9"/>
          </w:tcPr>
          <w:p w:rsidR="00C93148" w:rsidRPr="001C6280" w:rsidRDefault="00C93148" w:rsidP="00C9314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Модуль №4. «Учебные и контрольные игры»</w:t>
            </w:r>
          </w:p>
          <w:p w:rsidR="00C93148" w:rsidRDefault="00C93148" w:rsidP="00C9314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F7567" w:rsidTr="0064411C">
        <w:tc>
          <w:tcPr>
            <w:tcW w:w="667" w:type="dxa"/>
          </w:tcPr>
          <w:p w:rsidR="00EF7567" w:rsidRPr="000F7E98" w:rsidRDefault="00D45CC5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быстрым прорывом, расстановка при штрафном броске.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D45CC5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места для овладения мячом при передачах и ведении мяча.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D45CC5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Противодействия игроку, ловящему, ведущему, 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бросающему мяч.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EF7567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Противодействия игроку, ловящему, ведущему, 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бросающему мяч.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EF7567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EF7567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EF7567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EF7567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D45CC5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D45CC5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D45CC5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67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D45CC5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D45CC5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282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EF7567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EF7567" w:rsidRPr="001C6280" w:rsidRDefault="00EF7567" w:rsidP="00EF7567">
            <w:pPr>
              <w:rPr>
                <w:rFonts w:cs="Times New Roman"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EF7567" w:rsidRPr="001C6280" w:rsidRDefault="00EF7567" w:rsidP="00EF7567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EF7567" w:rsidTr="0064411C">
        <w:tc>
          <w:tcPr>
            <w:tcW w:w="667" w:type="dxa"/>
          </w:tcPr>
          <w:p w:rsidR="00EF7567" w:rsidRPr="000F7E98" w:rsidRDefault="00EF7567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EF7567" w:rsidRPr="001C6280" w:rsidRDefault="00EF7567" w:rsidP="00EF7567">
            <w:pPr>
              <w:rPr>
                <w:rFonts w:cs="Times New Roman"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EF7567" w:rsidRPr="001C6280" w:rsidRDefault="00EF7567" w:rsidP="00EF7567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4411C" w:rsidTr="0064411C">
        <w:tc>
          <w:tcPr>
            <w:tcW w:w="667" w:type="dxa"/>
          </w:tcPr>
          <w:p w:rsidR="00EF7567" w:rsidRPr="000F7E98" w:rsidRDefault="00EF7567" w:rsidP="00EF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E9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45C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EF7567" w:rsidRPr="001C6280" w:rsidRDefault="00EF7567" w:rsidP="00EF7567">
            <w:pPr>
              <w:rPr>
                <w:rFonts w:cs="Times New Roman"/>
                <w:sz w:val="28"/>
                <w:szCs w:val="28"/>
              </w:rPr>
            </w:pPr>
            <w:r w:rsidRPr="001C62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EF7567" w:rsidRPr="001C6280" w:rsidRDefault="00EF7567" w:rsidP="00EF7567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98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11CFD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2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65398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78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4B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EF7567" w:rsidRPr="001C6280" w:rsidRDefault="00EF7567" w:rsidP="00EF75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</w:t>
            </w:r>
          </w:p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1C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защита. Прессинг.</w:t>
            </w:r>
          </w:p>
        </w:tc>
        <w:tc>
          <w:tcPr>
            <w:tcW w:w="1663" w:type="dxa"/>
          </w:tcPr>
          <w:p w:rsidR="00EF7567" w:rsidRDefault="00EF7567" w:rsidP="00EF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0C6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1331" w:type="dxa"/>
          </w:tcPr>
          <w:p w:rsidR="00EF7567" w:rsidRDefault="00EF7567" w:rsidP="00EF7567">
            <w:pPr>
              <w:rPr>
                <w:rFonts w:cs="Times New Roman"/>
                <w:b/>
                <w:sz w:val="28"/>
                <w:szCs w:val="28"/>
              </w:rPr>
            </w:pPr>
            <w:r w:rsidRPr="00A6064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</w:tc>
      </w:tr>
      <w:tr w:rsidR="0064411C" w:rsidTr="002C7F1C">
        <w:tc>
          <w:tcPr>
            <w:tcW w:w="15616" w:type="dxa"/>
            <w:gridSpan w:val="9"/>
          </w:tcPr>
          <w:p w:rsidR="0064411C" w:rsidRPr="00914A56" w:rsidRDefault="0064411C" w:rsidP="00C9314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4A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</w:t>
            </w:r>
          </w:p>
          <w:p w:rsidR="0064411C" w:rsidRDefault="0064411C" w:rsidP="00C93148">
            <w:pPr>
              <w:rPr>
                <w:rFonts w:cs="Times New Roman"/>
                <w:b/>
                <w:sz w:val="28"/>
                <w:szCs w:val="28"/>
              </w:rPr>
            </w:pPr>
            <w:r w:rsidRPr="00C9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25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9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 w:rsidR="00F25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A77BC9" w:rsidRDefault="00A77BC9" w:rsidP="00220F3B">
      <w:pPr>
        <w:rPr>
          <w:szCs w:val="24"/>
        </w:rPr>
        <w:sectPr w:rsidR="00A77BC9" w:rsidSect="00B45C08">
          <w:pgSz w:w="16840" w:h="11907" w:orient="landscape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:rsidR="00485B37" w:rsidRDefault="00485B37" w:rsidP="00A6599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sectPr w:rsidR="00485B37" w:rsidSect="004D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A0" w:rsidRDefault="00D37EA0">
      <w:pPr>
        <w:spacing w:after="0" w:line="240" w:lineRule="auto"/>
      </w:pPr>
      <w:r>
        <w:separator/>
      </w:r>
    </w:p>
  </w:endnote>
  <w:endnote w:type="continuationSeparator" w:id="0">
    <w:p w:rsidR="00D37EA0" w:rsidRDefault="00D3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8606"/>
      <w:docPartObj>
        <w:docPartGallery w:val="Page Numbers (Bottom of Page)"/>
        <w:docPartUnique/>
      </w:docPartObj>
    </w:sdtPr>
    <w:sdtContent>
      <w:p w:rsidR="002C7F1C" w:rsidRDefault="0031406C">
        <w:pPr>
          <w:pStyle w:val="a3"/>
          <w:jc w:val="center"/>
        </w:pPr>
        <w:r>
          <w:fldChar w:fldCharType="begin"/>
        </w:r>
        <w:r w:rsidR="002C7F1C">
          <w:instrText>PAGE   \* MERGEFORMAT</w:instrText>
        </w:r>
        <w:r>
          <w:fldChar w:fldCharType="separate"/>
        </w:r>
        <w:r w:rsidR="009B7E4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C7F1C" w:rsidRDefault="002C7F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A0" w:rsidRDefault="00D37EA0">
      <w:pPr>
        <w:spacing w:after="0" w:line="240" w:lineRule="auto"/>
      </w:pPr>
      <w:r>
        <w:separator/>
      </w:r>
    </w:p>
  </w:footnote>
  <w:footnote w:type="continuationSeparator" w:id="0">
    <w:p w:rsidR="00D37EA0" w:rsidRDefault="00D37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39F"/>
    <w:multiLevelType w:val="multilevel"/>
    <w:tmpl w:val="4F8A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237C9"/>
    <w:multiLevelType w:val="multilevel"/>
    <w:tmpl w:val="B4FA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8458B"/>
    <w:multiLevelType w:val="multilevel"/>
    <w:tmpl w:val="6EF8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D502A"/>
    <w:multiLevelType w:val="hybridMultilevel"/>
    <w:tmpl w:val="364C777A"/>
    <w:lvl w:ilvl="0" w:tplc="1126236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375344"/>
    <w:multiLevelType w:val="multilevel"/>
    <w:tmpl w:val="431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C1230"/>
    <w:multiLevelType w:val="multilevel"/>
    <w:tmpl w:val="EE34D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8E19F0"/>
    <w:multiLevelType w:val="multilevel"/>
    <w:tmpl w:val="5F9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10D53"/>
    <w:multiLevelType w:val="multilevel"/>
    <w:tmpl w:val="A202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57F23"/>
    <w:multiLevelType w:val="multilevel"/>
    <w:tmpl w:val="8870A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2708C"/>
    <w:multiLevelType w:val="multilevel"/>
    <w:tmpl w:val="DAEA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7074BE"/>
    <w:multiLevelType w:val="multilevel"/>
    <w:tmpl w:val="DD72F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988"/>
    <w:rsid w:val="00003584"/>
    <w:rsid w:val="00025001"/>
    <w:rsid w:val="00031BF0"/>
    <w:rsid w:val="00033A93"/>
    <w:rsid w:val="000351EE"/>
    <w:rsid w:val="000375E8"/>
    <w:rsid w:val="0004096F"/>
    <w:rsid w:val="00041BEE"/>
    <w:rsid w:val="000442B0"/>
    <w:rsid w:val="0005188D"/>
    <w:rsid w:val="00060A2B"/>
    <w:rsid w:val="00061729"/>
    <w:rsid w:val="000648CD"/>
    <w:rsid w:val="00070D55"/>
    <w:rsid w:val="00072D4C"/>
    <w:rsid w:val="00074944"/>
    <w:rsid w:val="000753AF"/>
    <w:rsid w:val="00082407"/>
    <w:rsid w:val="00087702"/>
    <w:rsid w:val="00087CFB"/>
    <w:rsid w:val="00094913"/>
    <w:rsid w:val="0009606E"/>
    <w:rsid w:val="000971E2"/>
    <w:rsid w:val="000A3DE0"/>
    <w:rsid w:val="000B051B"/>
    <w:rsid w:val="000B0C41"/>
    <w:rsid w:val="000C1F41"/>
    <w:rsid w:val="000C2426"/>
    <w:rsid w:val="000C2C0B"/>
    <w:rsid w:val="000C46C3"/>
    <w:rsid w:val="000C57AD"/>
    <w:rsid w:val="000D523C"/>
    <w:rsid w:val="000E1021"/>
    <w:rsid w:val="000E19B9"/>
    <w:rsid w:val="000E6115"/>
    <w:rsid w:val="000E6944"/>
    <w:rsid w:val="000F7E98"/>
    <w:rsid w:val="001000CE"/>
    <w:rsid w:val="00105783"/>
    <w:rsid w:val="0010728B"/>
    <w:rsid w:val="00110D3E"/>
    <w:rsid w:val="001171EE"/>
    <w:rsid w:val="001231DA"/>
    <w:rsid w:val="00125B15"/>
    <w:rsid w:val="00136D90"/>
    <w:rsid w:val="001376E5"/>
    <w:rsid w:val="001420A0"/>
    <w:rsid w:val="00145D75"/>
    <w:rsid w:val="00165C10"/>
    <w:rsid w:val="00167F91"/>
    <w:rsid w:val="00171138"/>
    <w:rsid w:val="001727B3"/>
    <w:rsid w:val="00175457"/>
    <w:rsid w:val="00180630"/>
    <w:rsid w:val="001809E9"/>
    <w:rsid w:val="00187948"/>
    <w:rsid w:val="00191257"/>
    <w:rsid w:val="001A34E2"/>
    <w:rsid w:val="001A46DE"/>
    <w:rsid w:val="001A70E0"/>
    <w:rsid w:val="001B2F4A"/>
    <w:rsid w:val="001B6340"/>
    <w:rsid w:val="001C6280"/>
    <w:rsid w:val="001D4375"/>
    <w:rsid w:val="001E0249"/>
    <w:rsid w:val="001E33C5"/>
    <w:rsid w:val="001E4D73"/>
    <w:rsid w:val="001E550C"/>
    <w:rsid w:val="001E7A68"/>
    <w:rsid w:val="001F08DA"/>
    <w:rsid w:val="001F316A"/>
    <w:rsid w:val="001F4834"/>
    <w:rsid w:val="0021167C"/>
    <w:rsid w:val="00220F3B"/>
    <w:rsid w:val="00221B81"/>
    <w:rsid w:val="002231D6"/>
    <w:rsid w:val="0022431E"/>
    <w:rsid w:val="00226EC0"/>
    <w:rsid w:val="002332DD"/>
    <w:rsid w:val="002351B2"/>
    <w:rsid w:val="00235BF2"/>
    <w:rsid w:val="00243EBC"/>
    <w:rsid w:val="00243FE2"/>
    <w:rsid w:val="00244791"/>
    <w:rsid w:val="00253636"/>
    <w:rsid w:val="00265A10"/>
    <w:rsid w:val="002752DE"/>
    <w:rsid w:val="002772CB"/>
    <w:rsid w:val="00280B27"/>
    <w:rsid w:val="00287CAD"/>
    <w:rsid w:val="00292E28"/>
    <w:rsid w:val="00295059"/>
    <w:rsid w:val="0029609E"/>
    <w:rsid w:val="00296250"/>
    <w:rsid w:val="00296470"/>
    <w:rsid w:val="002A0287"/>
    <w:rsid w:val="002A1A5A"/>
    <w:rsid w:val="002A6508"/>
    <w:rsid w:val="002B59DB"/>
    <w:rsid w:val="002C3855"/>
    <w:rsid w:val="002C5589"/>
    <w:rsid w:val="002C6374"/>
    <w:rsid w:val="002C7F1C"/>
    <w:rsid w:val="002E21EC"/>
    <w:rsid w:val="002E4CD3"/>
    <w:rsid w:val="002F6498"/>
    <w:rsid w:val="0030288A"/>
    <w:rsid w:val="00306CC1"/>
    <w:rsid w:val="0031406C"/>
    <w:rsid w:val="00314735"/>
    <w:rsid w:val="003174EF"/>
    <w:rsid w:val="003248AC"/>
    <w:rsid w:val="00325BE9"/>
    <w:rsid w:val="00326315"/>
    <w:rsid w:val="00327AF5"/>
    <w:rsid w:val="00330B00"/>
    <w:rsid w:val="00330B22"/>
    <w:rsid w:val="0033221D"/>
    <w:rsid w:val="00332CDB"/>
    <w:rsid w:val="00344A0D"/>
    <w:rsid w:val="003452AB"/>
    <w:rsid w:val="00357479"/>
    <w:rsid w:val="00363B9A"/>
    <w:rsid w:val="00371476"/>
    <w:rsid w:val="00372095"/>
    <w:rsid w:val="00372562"/>
    <w:rsid w:val="00383E9C"/>
    <w:rsid w:val="00391782"/>
    <w:rsid w:val="0039280A"/>
    <w:rsid w:val="0039359A"/>
    <w:rsid w:val="00394ECD"/>
    <w:rsid w:val="003A4696"/>
    <w:rsid w:val="003A7976"/>
    <w:rsid w:val="003B1F5E"/>
    <w:rsid w:val="003B51E5"/>
    <w:rsid w:val="003D05D0"/>
    <w:rsid w:val="003D1A6F"/>
    <w:rsid w:val="003D213E"/>
    <w:rsid w:val="003D7B15"/>
    <w:rsid w:val="003E3DB5"/>
    <w:rsid w:val="003F24BF"/>
    <w:rsid w:val="003F4211"/>
    <w:rsid w:val="0040049A"/>
    <w:rsid w:val="00400AA4"/>
    <w:rsid w:val="00403D4B"/>
    <w:rsid w:val="004130EF"/>
    <w:rsid w:val="0041575E"/>
    <w:rsid w:val="004224D2"/>
    <w:rsid w:val="004236E3"/>
    <w:rsid w:val="00426DF7"/>
    <w:rsid w:val="00437362"/>
    <w:rsid w:val="00446CB3"/>
    <w:rsid w:val="00447D6E"/>
    <w:rsid w:val="00463247"/>
    <w:rsid w:val="00467E40"/>
    <w:rsid w:val="004725B1"/>
    <w:rsid w:val="00472988"/>
    <w:rsid w:val="00473F2B"/>
    <w:rsid w:val="004763E0"/>
    <w:rsid w:val="00476411"/>
    <w:rsid w:val="00485B37"/>
    <w:rsid w:val="0049177E"/>
    <w:rsid w:val="0049499A"/>
    <w:rsid w:val="0049750D"/>
    <w:rsid w:val="004A038E"/>
    <w:rsid w:val="004A08E7"/>
    <w:rsid w:val="004A0E90"/>
    <w:rsid w:val="004A231C"/>
    <w:rsid w:val="004A598A"/>
    <w:rsid w:val="004A623B"/>
    <w:rsid w:val="004C712A"/>
    <w:rsid w:val="004D3E13"/>
    <w:rsid w:val="004E559D"/>
    <w:rsid w:val="004F0727"/>
    <w:rsid w:val="004F34A0"/>
    <w:rsid w:val="004F6F3A"/>
    <w:rsid w:val="004F788D"/>
    <w:rsid w:val="005030EB"/>
    <w:rsid w:val="005128B0"/>
    <w:rsid w:val="00512E19"/>
    <w:rsid w:val="005147E5"/>
    <w:rsid w:val="00516913"/>
    <w:rsid w:val="005222CC"/>
    <w:rsid w:val="00522DD2"/>
    <w:rsid w:val="00523A01"/>
    <w:rsid w:val="00524FCD"/>
    <w:rsid w:val="0053173A"/>
    <w:rsid w:val="005334B0"/>
    <w:rsid w:val="005458AF"/>
    <w:rsid w:val="00550A06"/>
    <w:rsid w:val="0056105F"/>
    <w:rsid w:val="0056163E"/>
    <w:rsid w:val="005724BE"/>
    <w:rsid w:val="005A3CA6"/>
    <w:rsid w:val="005B40ED"/>
    <w:rsid w:val="005B45CB"/>
    <w:rsid w:val="005B6525"/>
    <w:rsid w:val="005B73CC"/>
    <w:rsid w:val="005C3326"/>
    <w:rsid w:val="005C7A90"/>
    <w:rsid w:val="006005F1"/>
    <w:rsid w:val="00604059"/>
    <w:rsid w:val="0061391E"/>
    <w:rsid w:val="00624D90"/>
    <w:rsid w:val="00626AAF"/>
    <w:rsid w:val="00631208"/>
    <w:rsid w:val="006321CA"/>
    <w:rsid w:val="0064411C"/>
    <w:rsid w:val="006508E7"/>
    <w:rsid w:val="006614E1"/>
    <w:rsid w:val="006663D0"/>
    <w:rsid w:val="006741FB"/>
    <w:rsid w:val="00675935"/>
    <w:rsid w:val="00685F9C"/>
    <w:rsid w:val="00694D57"/>
    <w:rsid w:val="0069588F"/>
    <w:rsid w:val="00695F93"/>
    <w:rsid w:val="006A2932"/>
    <w:rsid w:val="006A6B49"/>
    <w:rsid w:val="006C6199"/>
    <w:rsid w:val="006C66FD"/>
    <w:rsid w:val="006D6A49"/>
    <w:rsid w:val="006E03FB"/>
    <w:rsid w:val="006E0A42"/>
    <w:rsid w:val="006E0C97"/>
    <w:rsid w:val="006E1FB2"/>
    <w:rsid w:val="006E243D"/>
    <w:rsid w:val="006F3619"/>
    <w:rsid w:val="006F3BC7"/>
    <w:rsid w:val="006F3C31"/>
    <w:rsid w:val="006F3D37"/>
    <w:rsid w:val="006F601A"/>
    <w:rsid w:val="00707261"/>
    <w:rsid w:val="007108DD"/>
    <w:rsid w:val="007142F4"/>
    <w:rsid w:val="007219B7"/>
    <w:rsid w:val="00723674"/>
    <w:rsid w:val="00724CA4"/>
    <w:rsid w:val="00724FF3"/>
    <w:rsid w:val="00726370"/>
    <w:rsid w:val="00735BB4"/>
    <w:rsid w:val="0073794E"/>
    <w:rsid w:val="007424FE"/>
    <w:rsid w:val="00746FDC"/>
    <w:rsid w:val="00747911"/>
    <w:rsid w:val="007632A2"/>
    <w:rsid w:val="00767594"/>
    <w:rsid w:val="007767AD"/>
    <w:rsid w:val="00777CE6"/>
    <w:rsid w:val="0078633C"/>
    <w:rsid w:val="0078745C"/>
    <w:rsid w:val="007904EE"/>
    <w:rsid w:val="00791050"/>
    <w:rsid w:val="007A2D27"/>
    <w:rsid w:val="007A6844"/>
    <w:rsid w:val="007C3A44"/>
    <w:rsid w:val="007C420D"/>
    <w:rsid w:val="007D18B6"/>
    <w:rsid w:val="007E1B5A"/>
    <w:rsid w:val="007E325D"/>
    <w:rsid w:val="007F24E0"/>
    <w:rsid w:val="007F2DD0"/>
    <w:rsid w:val="007F3F57"/>
    <w:rsid w:val="00805C78"/>
    <w:rsid w:val="0080627A"/>
    <w:rsid w:val="00817B97"/>
    <w:rsid w:val="008211E3"/>
    <w:rsid w:val="00833DB0"/>
    <w:rsid w:val="00855FD7"/>
    <w:rsid w:val="00860634"/>
    <w:rsid w:val="00862070"/>
    <w:rsid w:val="00875BEC"/>
    <w:rsid w:val="008845D2"/>
    <w:rsid w:val="008908EA"/>
    <w:rsid w:val="00896AA8"/>
    <w:rsid w:val="008A6BC0"/>
    <w:rsid w:val="008B5D7C"/>
    <w:rsid w:val="008C0A00"/>
    <w:rsid w:val="008C158C"/>
    <w:rsid w:val="008D4455"/>
    <w:rsid w:val="008D5281"/>
    <w:rsid w:val="008D5C92"/>
    <w:rsid w:val="008D66AA"/>
    <w:rsid w:val="008D767D"/>
    <w:rsid w:val="008E175C"/>
    <w:rsid w:val="008E2DFD"/>
    <w:rsid w:val="008E6C26"/>
    <w:rsid w:val="008F3353"/>
    <w:rsid w:val="008F388D"/>
    <w:rsid w:val="008F4167"/>
    <w:rsid w:val="008F4C02"/>
    <w:rsid w:val="008F6183"/>
    <w:rsid w:val="008F6C4C"/>
    <w:rsid w:val="008F74A8"/>
    <w:rsid w:val="009045D5"/>
    <w:rsid w:val="009066F8"/>
    <w:rsid w:val="00913F10"/>
    <w:rsid w:val="00914A56"/>
    <w:rsid w:val="00914B46"/>
    <w:rsid w:val="00915D49"/>
    <w:rsid w:val="009256B6"/>
    <w:rsid w:val="00925968"/>
    <w:rsid w:val="0093052F"/>
    <w:rsid w:val="00934932"/>
    <w:rsid w:val="00942FFD"/>
    <w:rsid w:val="0094627D"/>
    <w:rsid w:val="00947AC0"/>
    <w:rsid w:val="00953247"/>
    <w:rsid w:val="00955A9A"/>
    <w:rsid w:val="009560B6"/>
    <w:rsid w:val="00956E68"/>
    <w:rsid w:val="00964726"/>
    <w:rsid w:val="00966202"/>
    <w:rsid w:val="0097773C"/>
    <w:rsid w:val="00987474"/>
    <w:rsid w:val="009A1598"/>
    <w:rsid w:val="009A7140"/>
    <w:rsid w:val="009B20AE"/>
    <w:rsid w:val="009B2FCB"/>
    <w:rsid w:val="009B4C5F"/>
    <w:rsid w:val="009B7E45"/>
    <w:rsid w:val="009C4B36"/>
    <w:rsid w:val="009C7365"/>
    <w:rsid w:val="009D015F"/>
    <w:rsid w:val="009D2467"/>
    <w:rsid w:val="009D321D"/>
    <w:rsid w:val="009E0145"/>
    <w:rsid w:val="009E315A"/>
    <w:rsid w:val="009E5985"/>
    <w:rsid w:val="009F5E68"/>
    <w:rsid w:val="009F76C6"/>
    <w:rsid w:val="00A00B71"/>
    <w:rsid w:val="00A14511"/>
    <w:rsid w:val="00A15158"/>
    <w:rsid w:val="00A23B11"/>
    <w:rsid w:val="00A263BC"/>
    <w:rsid w:val="00A27BAA"/>
    <w:rsid w:val="00A27E0E"/>
    <w:rsid w:val="00A323F9"/>
    <w:rsid w:val="00A33DF2"/>
    <w:rsid w:val="00A37464"/>
    <w:rsid w:val="00A43E33"/>
    <w:rsid w:val="00A44467"/>
    <w:rsid w:val="00A52371"/>
    <w:rsid w:val="00A56C83"/>
    <w:rsid w:val="00A619FF"/>
    <w:rsid w:val="00A65995"/>
    <w:rsid w:val="00A679B5"/>
    <w:rsid w:val="00A71307"/>
    <w:rsid w:val="00A72C74"/>
    <w:rsid w:val="00A7528F"/>
    <w:rsid w:val="00A77BC9"/>
    <w:rsid w:val="00A8728F"/>
    <w:rsid w:val="00A90A5D"/>
    <w:rsid w:val="00A939D8"/>
    <w:rsid w:val="00AA0392"/>
    <w:rsid w:val="00AB3349"/>
    <w:rsid w:val="00AC2090"/>
    <w:rsid w:val="00AC4CF6"/>
    <w:rsid w:val="00AD198C"/>
    <w:rsid w:val="00AE2062"/>
    <w:rsid w:val="00AE3CDF"/>
    <w:rsid w:val="00AE410E"/>
    <w:rsid w:val="00AE5366"/>
    <w:rsid w:val="00AF3673"/>
    <w:rsid w:val="00AF3C57"/>
    <w:rsid w:val="00AF6129"/>
    <w:rsid w:val="00B03DB6"/>
    <w:rsid w:val="00B17ED0"/>
    <w:rsid w:val="00B22EA2"/>
    <w:rsid w:val="00B32ACE"/>
    <w:rsid w:val="00B33DC5"/>
    <w:rsid w:val="00B43912"/>
    <w:rsid w:val="00B45C08"/>
    <w:rsid w:val="00B54A3A"/>
    <w:rsid w:val="00B622C8"/>
    <w:rsid w:val="00B634B6"/>
    <w:rsid w:val="00B6551A"/>
    <w:rsid w:val="00B742C2"/>
    <w:rsid w:val="00B86FF8"/>
    <w:rsid w:val="00B90153"/>
    <w:rsid w:val="00B9052B"/>
    <w:rsid w:val="00B90F36"/>
    <w:rsid w:val="00B9437D"/>
    <w:rsid w:val="00B9467B"/>
    <w:rsid w:val="00B948DD"/>
    <w:rsid w:val="00B95316"/>
    <w:rsid w:val="00BB25AD"/>
    <w:rsid w:val="00BB760E"/>
    <w:rsid w:val="00BC4834"/>
    <w:rsid w:val="00BD0ABC"/>
    <w:rsid w:val="00BE6F9A"/>
    <w:rsid w:val="00BE7531"/>
    <w:rsid w:val="00BE7D03"/>
    <w:rsid w:val="00BF66B6"/>
    <w:rsid w:val="00C07157"/>
    <w:rsid w:val="00C07BD8"/>
    <w:rsid w:val="00C125A1"/>
    <w:rsid w:val="00C33080"/>
    <w:rsid w:val="00C36994"/>
    <w:rsid w:val="00C45ECB"/>
    <w:rsid w:val="00C5755C"/>
    <w:rsid w:val="00C67113"/>
    <w:rsid w:val="00C700A8"/>
    <w:rsid w:val="00C7032D"/>
    <w:rsid w:val="00C728B8"/>
    <w:rsid w:val="00C8241E"/>
    <w:rsid w:val="00C92EF5"/>
    <w:rsid w:val="00C93148"/>
    <w:rsid w:val="00C94293"/>
    <w:rsid w:val="00CA2015"/>
    <w:rsid w:val="00CB1A89"/>
    <w:rsid w:val="00CC5A85"/>
    <w:rsid w:val="00CD2404"/>
    <w:rsid w:val="00CE075F"/>
    <w:rsid w:val="00CE53C7"/>
    <w:rsid w:val="00CF4009"/>
    <w:rsid w:val="00CF40E9"/>
    <w:rsid w:val="00CF54EE"/>
    <w:rsid w:val="00CF6FEF"/>
    <w:rsid w:val="00D03CED"/>
    <w:rsid w:val="00D157CA"/>
    <w:rsid w:val="00D20C5A"/>
    <w:rsid w:val="00D2136C"/>
    <w:rsid w:val="00D269DD"/>
    <w:rsid w:val="00D272A3"/>
    <w:rsid w:val="00D30D8D"/>
    <w:rsid w:val="00D333BA"/>
    <w:rsid w:val="00D34E9D"/>
    <w:rsid w:val="00D35383"/>
    <w:rsid w:val="00D36F35"/>
    <w:rsid w:val="00D37A61"/>
    <w:rsid w:val="00D37EA0"/>
    <w:rsid w:val="00D42702"/>
    <w:rsid w:val="00D45CC5"/>
    <w:rsid w:val="00D50EC9"/>
    <w:rsid w:val="00D65004"/>
    <w:rsid w:val="00D65F7E"/>
    <w:rsid w:val="00D6618E"/>
    <w:rsid w:val="00D70DE3"/>
    <w:rsid w:val="00D72327"/>
    <w:rsid w:val="00D843C2"/>
    <w:rsid w:val="00D94527"/>
    <w:rsid w:val="00D94FA4"/>
    <w:rsid w:val="00D97449"/>
    <w:rsid w:val="00DA04ED"/>
    <w:rsid w:val="00DA7D48"/>
    <w:rsid w:val="00DC09E1"/>
    <w:rsid w:val="00DC0BE1"/>
    <w:rsid w:val="00DD1349"/>
    <w:rsid w:val="00DD2046"/>
    <w:rsid w:val="00DD3C77"/>
    <w:rsid w:val="00DD7CB6"/>
    <w:rsid w:val="00DE1A8A"/>
    <w:rsid w:val="00DE2BCC"/>
    <w:rsid w:val="00DE3555"/>
    <w:rsid w:val="00DF6F99"/>
    <w:rsid w:val="00E14617"/>
    <w:rsid w:val="00E17CF2"/>
    <w:rsid w:val="00E24798"/>
    <w:rsid w:val="00E256CB"/>
    <w:rsid w:val="00E44FCA"/>
    <w:rsid w:val="00E57FEB"/>
    <w:rsid w:val="00E608E3"/>
    <w:rsid w:val="00E854BD"/>
    <w:rsid w:val="00E867EF"/>
    <w:rsid w:val="00E86DE1"/>
    <w:rsid w:val="00E8784A"/>
    <w:rsid w:val="00E9638B"/>
    <w:rsid w:val="00EA015F"/>
    <w:rsid w:val="00EA0E27"/>
    <w:rsid w:val="00EA3254"/>
    <w:rsid w:val="00EA58A7"/>
    <w:rsid w:val="00EA7037"/>
    <w:rsid w:val="00EB6AB2"/>
    <w:rsid w:val="00EC1BB9"/>
    <w:rsid w:val="00EC6D66"/>
    <w:rsid w:val="00ED78B5"/>
    <w:rsid w:val="00EF3328"/>
    <w:rsid w:val="00EF36EE"/>
    <w:rsid w:val="00EF6805"/>
    <w:rsid w:val="00EF6C5C"/>
    <w:rsid w:val="00EF7567"/>
    <w:rsid w:val="00F0003D"/>
    <w:rsid w:val="00F03819"/>
    <w:rsid w:val="00F04B5A"/>
    <w:rsid w:val="00F06529"/>
    <w:rsid w:val="00F1170A"/>
    <w:rsid w:val="00F130A8"/>
    <w:rsid w:val="00F14262"/>
    <w:rsid w:val="00F14B2C"/>
    <w:rsid w:val="00F168D1"/>
    <w:rsid w:val="00F22020"/>
    <w:rsid w:val="00F23869"/>
    <w:rsid w:val="00F25093"/>
    <w:rsid w:val="00F26491"/>
    <w:rsid w:val="00F275BA"/>
    <w:rsid w:val="00F32684"/>
    <w:rsid w:val="00F42882"/>
    <w:rsid w:val="00F504AB"/>
    <w:rsid w:val="00F57463"/>
    <w:rsid w:val="00F71429"/>
    <w:rsid w:val="00F840BA"/>
    <w:rsid w:val="00F95365"/>
    <w:rsid w:val="00FA4819"/>
    <w:rsid w:val="00FA7CF3"/>
    <w:rsid w:val="00FB19CE"/>
    <w:rsid w:val="00FB3070"/>
    <w:rsid w:val="00FD2604"/>
    <w:rsid w:val="00FE0273"/>
    <w:rsid w:val="00FE24A3"/>
    <w:rsid w:val="00FF110E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052B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9052B"/>
    <w:rPr>
      <w:rFonts w:ascii="Calibri" w:eastAsia="Times New Roman" w:hAnsi="Calibri" w:cs="Times New Roman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DD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349"/>
  </w:style>
  <w:style w:type="paragraph" w:customStyle="1" w:styleId="1">
    <w:name w:val="Знак1"/>
    <w:basedOn w:val="a"/>
    <w:rsid w:val="008845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8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0B2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C637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F110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F3B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0375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0375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0">
    <w:name w:val="Сетка таблицы1"/>
    <w:basedOn w:val="a1"/>
    <w:next w:val="a9"/>
    <w:uiPriority w:val="39"/>
    <w:rsid w:val="00942FF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edu.ru/attachments/article/87/&#1055;&#1088;&#1080;&#1082;&#1072;&#1079;%20&#1044;&#1054;&#1055;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19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443</cp:revision>
  <cp:lastPrinted>2018-09-18T11:19:00Z</cp:lastPrinted>
  <dcterms:created xsi:type="dcterms:W3CDTF">2017-09-19T07:48:00Z</dcterms:created>
  <dcterms:modified xsi:type="dcterms:W3CDTF">2021-05-11T14:52:00Z</dcterms:modified>
</cp:coreProperties>
</file>